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方正小标宋_GBK" w:eastAsia="方正小标宋_GBK" w:cs="方正小标宋_GBK"/>
          <w:sz w:val="44"/>
          <w:szCs w:val="44"/>
        </w:rPr>
      </w:pPr>
      <w:bookmarkStart w:id="0" w:name="_Hlk37239649"/>
      <w:bookmarkEnd w:id="0"/>
      <w:bookmarkStart w:id="23" w:name="_GoBack"/>
      <w:bookmarkEnd w:id="23"/>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r>
        <w:rPr>
          <w:rFonts w:ascii="Times New Roman" w:hAnsi="Times New Roman" w:eastAsia="方正仿宋_GBK"/>
          <w:sz w:val="32"/>
          <w:szCs w:val="32"/>
        </w:rPr>
        <w:pict>
          <v:shape id="1026" o:spid="_x0000_s1052" o:spt="136" type="#_x0000_t136" style="position:absolute;left:0pt;margin-left:8.3pt;margin-top:23.45pt;height:63.4pt;width:444pt;z-index:251662336;mso-width-relative:page;mso-height-relative:page;" fillcolor="#FF0000" filled="t" stroked="t" coordsize="21600,21600">
            <v:path/>
            <v:fill on="t" focussize="0,0"/>
            <v:stroke color="#FF0000"/>
            <v:imagedata o:title=""/>
            <o:lock v:ext="edit"/>
            <v:textpath on="t" fitshape="t" fitpath="t" trim="t" xscale="f" string="石柱土家族自治县枫木镇人民政府文件" style="font-family:华文中宋;font-size:28pt;v-text-align:center;"/>
          </v:shape>
        </w:pic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ind w:firstLine="320" w:firstLineChars="100"/>
        <w:jc w:val="center"/>
        <w:textAlignment w:val="auto"/>
        <w:rPr>
          <w:rFonts w:ascii="Times New Roman" w:hAnsi="Times New Roman" w:eastAsia="方正小标宋_GBK"/>
          <w:bCs/>
          <w:color w:val="000000"/>
          <w:sz w:val="44"/>
          <w:szCs w:val="44"/>
        </w:rPr>
      </w:pPr>
      <w:r>
        <w:rPr>
          <w:rFonts w:ascii="Times New Roman" w:hAnsi="Times New Roman" w:eastAsia="方正仿宋_GBK"/>
          <w:bCs/>
          <w:snapToGrid w:val="0"/>
          <w:sz w:val="32"/>
          <w:szCs w:val="32"/>
        </w:rPr>
        <w:t>枫府</w:t>
      </w:r>
      <w:r>
        <w:rPr>
          <w:rFonts w:hint="eastAsia" w:ascii="Times New Roman" w:hAnsi="Times New Roman" w:eastAsia="方正仿宋_GBK"/>
          <w:bCs/>
          <w:snapToGrid w:val="0"/>
          <w:sz w:val="32"/>
          <w:szCs w:val="32"/>
        </w:rPr>
        <w:t>发</w:t>
      </w:r>
      <w:r>
        <w:rPr>
          <w:rFonts w:ascii="Times New Roman" w:hAnsi="Times New Roman" w:eastAsia="方正仿宋_GBK"/>
          <w:bCs/>
          <w:snapToGrid w:val="0"/>
          <w:sz w:val="32"/>
          <w:szCs w:val="32"/>
        </w:rPr>
        <w:t>〔202</w:t>
      </w:r>
      <w:r>
        <w:rPr>
          <w:rFonts w:hint="eastAsia" w:ascii="Times New Roman" w:hAnsi="Times New Roman" w:eastAsia="方正仿宋_GBK"/>
          <w:bCs/>
          <w:snapToGrid w:val="0"/>
          <w:sz w:val="32"/>
          <w:szCs w:val="32"/>
          <w:lang w:val="en-US" w:eastAsia="zh-CN"/>
        </w:rPr>
        <w:t>4</w:t>
      </w:r>
      <w:r>
        <w:rPr>
          <w:rFonts w:ascii="Times New Roman" w:hAnsi="Times New Roman" w:eastAsia="方正仿宋_GBK"/>
          <w:bCs/>
          <w:snapToGrid w:val="0"/>
          <w:sz w:val="32"/>
          <w:szCs w:val="32"/>
        </w:rPr>
        <w:t>〕</w:t>
      </w:r>
      <w:r>
        <w:rPr>
          <w:rFonts w:hint="eastAsia" w:ascii="Times New Roman" w:hAnsi="Times New Roman" w:eastAsia="方正仿宋_GBK"/>
          <w:bCs/>
          <w:snapToGrid w:val="0"/>
          <w:sz w:val="32"/>
          <w:szCs w:val="32"/>
          <w:lang w:val="en-US" w:eastAsia="zh-CN"/>
        </w:rPr>
        <w:t>19</w:t>
      </w:r>
      <w:r>
        <w:rPr>
          <w:rFonts w:ascii="Times New Roman" w:hAnsi="Times New Roman" w:eastAsia="方正仿宋_GBK"/>
          <w:bCs/>
          <w:snapToGrid w:val="0"/>
          <w:sz w:val="32"/>
          <w:szCs w:val="32"/>
        </w:rPr>
        <w:t>号</w:t>
      </w:r>
    </w:p>
    <w:p>
      <w:pPr>
        <w:keepNext w:val="0"/>
        <w:keepLines w:val="0"/>
        <w:pageBreakBefore w:val="0"/>
        <w:widowControl w:val="0"/>
        <w:kinsoku/>
        <w:wordWrap/>
        <w:overflowPunct/>
        <w:topLinePunct w:val="0"/>
        <w:autoSpaceDE/>
        <w:autoSpaceDN/>
        <w:bidi w:val="0"/>
        <w:adjustRightInd/>
        <w:spacing w:line="600" w:lineRule="exact"/>
        <w:textAlignment w:val="auto"/>
        <w:rPr>
          <w:rFonts w:ascii="Times New Roman" w:hAnsi="Times New Roman" w:eastAsia="方正小标宋_GBK"/>
          <w:sz w:val="44"/>
          <w:szCs w:val="44"/>
        </w:rPr>
      </w:pPr>
      <w:r>
        <w:rPr>
          <w:rFonts w:ascii="Times New Roman" w:hAnsi="Times New Roman" w:eastAsia="方正仿宋_GBK"/>
          <w:sz w:val="32"/>
          <w:szCs w:val="32"/>
        </w:rPr>
        <w:pict>
          <v:line id="直接连接符 5" o:spid="_x0000_s1053" o:spt="20" style="position:absolute;left:0pt;margin-left:10.65pt;margin-top:10.65pt;height:0.05pt;width:444pt;z-index:251663360;mso-width-relative:page;mso-height-relative:page;" filled="f" stroked="t" coordsize="21600,21600" o:gfxdata="UEsDBAoAAAAAAIdO4kAAAAAAAAAAAAAAAAAEAAAAZHJzL1BLAwQUAAAACACHTuJAJBV349UAAAAI&#10;AQAADwAAAGRycy9kb3ducmV2LnhtbE2PT0vEMBDF74LfIYzgzU1aRXZr00VFb4JY/+w124xN2WZS&#10;mmy3++2dBUFPw7z3ePObcj37Xkw4xi6QhmyhQCA1wXbUavh4f75agojJkDV9INRwxAjr6vysNIUN&#10;B3rDqU6t4BKKhdHgUhoKKWPj0Ju4CAMSe99h9CbxOrbSjubA5b6XuVK30puO+IIzAz46bHb13muY&#10;v5b3bvOSHp7C56vbzZvaT/lR68uLTN2BSDinvzCc8BkdKmbahj3ZKHoNeXbNyd/J/kqtWNiehBuQ&#10;VSn/P1D9AFBLAwQUAAAACACHTuJAKA/rpPcBAADpAwAADgAAAGRycy9lMm9Eb2MueG1srVPNjtMw&#10;EL4j8Q6W7zTZrlqqqOketpQLgkrAA0wdp7HkP3m8TfsSvAASNzhx5M7bsDwGYyeUZbn0QA7OjD3z&#10;zXyfx8ubo9HsIAMqZ2t+NSk5k1a4Rtl9zd+/2zxbcIYRbAPaWVnzk0R+s3r6ZNn7Sk5d53QjAyMQ&#10;i1Xva97F6KuiQNFJAzhxXlo6bF0wEMkN+6IJ0BO60cW0LOdF70LjgxMSkXbXwyEfEcMlgK5tlZBr&#10;J+6MtHFADVJDJErYKY98lbttWynim7ZFGZmuOTGNeaUiZO/SWqyWUO0D+E6JsQW4pIVHnAwoS0XP&#10;UGuIwO6C+gfKKBEcujZOhDPFQCQrQiyuykfavO3Ay8yFpEZ/Fh3/H6x4fdgGppqazzizYOjC7z9+&#10;+/Hh88/vn2i9//qFzZJIvceKYm/tNowe+m1IjI9tMOlPXNgxC3s6CyuPkQnanM2vF4uSNBd0Nr/O&#10;iMWfVB8wvpTOsGTUXCubWEMFh1cYqRyF/g5J29qyvubTxew59SyAZrCluyfTeOKBdp+T0WnVbJTW&#10;KQXDfnerAzsAzcFmU9KXWBHwX2GpyhqwG+Ly0TAhnYTmhW1YPHlSyNLD4KkHIxvOtKR3lCwChCqC&#10;0pdEUmltU4LMUzoSTTIPwiZr55pT1rtIHk1A7nic1jRiD32yH77Q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FXfj1QAAAAgBAAAPAAAAAAAAAAEAIAAAACIAAABkcnMvZG93bnJldi54bWxQSwEC&#10;FAAUAAAACACHTuJAKA/rpPcBAADpAwAADgAAAAAAAAABACAAAAAkAQAAZHJzL2Uyb0RvYy54bWxQ&#10;SwUGAAAAAAYABgBZAQAAjQUAAAAA&#10;">
            <v:path arrowok="t"/>
            <v:fill on="f" focussize="0,0"/>
            <v:stroke weight="2.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石柱土家族自治县枫木镇人民政府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rPr>
        <w:t>印发</w:t>
      </w:r>
      <w:r>
        <w:rPr>
          <w:rFonts w:ascii="Times New Roman" w:hAnsi="Times New Roman" w:eastAsia="方正小标宋_GBK" w:cs="Times New Roman"/>
          <w:sz w:val="44"/>
          <w:szCs w:val="44"/>
        </w:rPr>
        <w:t>《枫木镇</w:t>
      </w:r>
      <w:r>
        <w:rPr>
          <w:rFonts w:hint="eastAsia" w:ascii="Times New Roman" w:hAnsi="Times New Roman" w:eastAsia="方正小标宋_GBK" w:cs="Times New Roman"/>
          <w:sz w:val="44"/>
          <w:szCs w:val="44"/>
          <w:lang w:eastAsia="zh-CN"/>
        </w:rPr>
        <w:t>202</w:t>
      </w:r>
      <w:r>
        <w:rPr>
          <w:rFonts w:hint="eastAsia" w:ascii="Times New Roman" w:hAnsi="Times New Roman" w:eastAsia="方正小标宋_GBK" w:cs="Times New Roman"/>
          <w:sz w:val="44"/>
          <w:szCs w:val="44"/>
          <w:lang w:val="en-US" w:eastAsia="zh-CN"/>
        </w:rPr>
        <w:t>4</w:t>
      </w:r>
      <w:r>
        <w:rPr>
          <w:rFonts w:hint="eastAsia" w:ascii="Times New Roman" w:hAnsi="Times New Roman" w:eastAsia="方正小标宋_GBK" w:cs="Times New Roman"/>
          <w:sz w:val="44"/>
          <w:szCs w:val="44"/>
        </w:rPr>
        <w:t>年</w:t>
      </w:r>
      <w:r>
        <w:rPr>
          <w:rFonts w:ascii="Times New Roman" w:hAnsi="Times New Roman" w:eastAsia="方正小标宋_GBK" w:cs="Times New Roman"/>
          <w:sz w:val="44"/>
          <w:szCs w:val="44"/>
        </w:rPr>
        <w:t>防汛抗旱应急预案》的通知</w:t>
      </w:r>
    </w:p>
    <w:p>
      <w:pPr>
        <w:pStyle w:val="2"/>
        <w:keepNext w:val="0"/>
        <w:keepLines w:val="0"/>
        <w:pageBreakBefore w:val="0"/>
        <w:kinsoku/>
        <w:overflowPunct/>
        <w:topLinePunct w:val="0"/>
        <w:autoSpaceDE/>
        <w:autoSpaceDN/>
        <w:bidi w:val="0"/>
        <w:adjustRightInd/>
        <w:snapToGrid/>
        <w:spacing w:line="594" w:lineRule="exact"/>
        <w:textAlignment w:val="auto"/>
      </w:pPr>
    </w:p>
    <w:p>
      <w:pPr>
        <w:keepNext w:val="0"/>
        <w:keepLines w:val="0"/>
        <w:pageBreakBefore w:val="0"/>
        <w:kinsoku/>
        <w:overflowPunct/>
        <w:topLinePunct w:val="0"/>
        <w:autoSpaceDE/>
        <w:autoSpaceDN/>
        <w:bidi w:val="0"/>
        <w:adjustRightInd/>
        <w:snapToGrid/>
        <w:spacing w:line="594"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各村民委员会、镇属各科室、各涉及单位：</w:t>
      </w:r>
    </w:p>
    <w:p>
      <w:pPr>
        <w:keepNext w:val="0"/>
        <w:keepLines w:val="0"/>
        <w:pageBreakBefore w:val="0"/>
        <w:widowControl/>
        <w:shd w:val="clear" w:color="auto" w:fill="FFFFFF"/>
        <w:kinsoku/>
        <w:wordWrap w:val="0"/>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因人员变动及气候条件变化，为切实做好防汛抗旱工作，保障群众的财产及生命安全，提高群众应急处置能力，将《枫木镇2024年防汛抗旱应急预案》进行了调整，现印发给你们，请遵照执行。</w:t>
      </w:r>
    </w:p>
    <w:p>
      <w:pPr>
        <w:keepNext w:val="0"/>
        <w:keepLines w:val="0"/>
        <w:pageBreakBefore w:val="0"/>
        <w:kinsoku/>
        <w:overflowPunct/>
        <w:topLinePunct w:val="0"/>
        <w:autoSpaceDE/>
        <w:autoSpaceDN/>
        <w:bidi w:val="0"/>
        <w:adjustRightInd/>
        <w:snapToGrid/>
        <w:spacing w:line="594" w:lineRule="exact"/>
        <w:jc w:val="both"/>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p>
    <w:p>
      <w:pPr>
        <w:pStyle w:val="2"/>
        <w:keepNext w:val="0"/>
        <w:keepLines w:val="0"/>
        <w:pageBreakBefore w:val="0"/>
        <w:kinsoku/>
        <w:overflowPunct/>
        <w:topLinePunct w:val="0"/>
        <w:autoSpaceDE/>
        <w:autoSpaceDN/>
        <w:bidi w:val="0"/>
        <w:adjustRightInd/>
        <w:snapToGrid/>
        <w:spacing w:line="594" w:lineRule="exact"/>
        <w:textAlignment w:val="auto"/>
      </w:pPr>
    </w:p>
    <w:p>
      <w:pPr>
        <w:keepNext w:val="0"/>
        <w:keepLines w:val="0"/>
        <w:pageBreakBefore w:val="0"/>
        <w:kinsoku/>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p>
    <w:p>
      <w:pPr>
        <w:spacing w:line="594" w:lineRule="exact"/>
        <w:jc w:val="both"/>
        <w:rPr>
          <w:rFonts w:ascii="Times New Roman" w:hAnsi="Times New Roman" w:eastAsia="方正小标宋_GBK"/>
          <w:sz w:val="44"/>
          <w:szCs w:val="44"/>
        </w:rPr>
      </w:pPr>
      <w:r>
        <w:rPr>
          <w:rFonts w:ascii="Times New Roman" w:hAnsi="Times New Roman" w:eastAsia="方正小标宋_GBK"/>
          <w:sz w:val="44"/>
          <w:szCs w:val="44"/>
        </w:rPr>
        <w:br w:type="page"/>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枫木镇</w:t>
      </w:r>
      <w:r>
        <w:rPr>
          <w:rFonts w:hint="eastAsia" w:ascii="Times New Roman" w:hAnsi="Times New Roman" w:eastAsia="方正小标宋_GBK" w:cs="Times New Roman"/>
          <w:sz w:val="44"/>
          <w:szCs w:val="44"/>
          <w:lang w:eastAsia="zh-CN"/>
        </w:rPr>
        <w:t>2024</w:t>
      </w:r>
      <w:r>
        <w:rPr>
          <w:rFonts w:hint="eastAsia" w:ascii="Times New Roman" w:hAnsi="Times New Roman" w:eastAsia="方正小标宋_GBK" w:cs="Times New Roman"/>
          <w:sz w:val="44"/>
          <w:szCs w:val="44"/>
        </w:rPr>
        <w:t>年</w:t>
      </w:r>
      <w:r>
        <w:rPr>
          <w:rFonts w:ascii="Times New Roman" w:hAnsi="Times New Roman" w:eastAsia="方正小标宋_GBK" w:cs="Times New Roman"/>
          <w:sz w:val="44"/>
          <w:szCs w:val="44"/>
        </w:rPr>
        <w:t>防汛抗旱应急预案</w:t>
      </w:r>
    </w:p>
    <w:p>
      <w:pPr>
        <w:spacing w:line="594" w:lineRule="exact"/>
        <w:rPr>
          <w:rFonts w:ascii="Times New Roman" w:hAnsi="Times New Roman" w:eastAsia="方正仿宋_GBK"/>
          <w:sz w:val="33"/>
          <w:szCs w:val="33"/>
        </w:rPr>
      </w:pPr>
    </w:p>
    <w:p>
      <w:pPr>
        <w:keepNext w:val="0"/>
        <w:keepLines w:val="0"/>
        <w:pageBreakBefore w:val="0"/>
        <w:widowControl/>
        <w:shd w:val="clear" w:color="auto" w:fill="FFFFFF"/>
        <w:kinsoku/>
        <w:wordWrap w:val="0"/>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一、总则</w:t>
      </w:r>
    </w:p>
    <w:p>
      <w:pPr>
        <w:keepNext w:val="0"/>
        <w:keepLines w:val="0"/>
        <w:pageBreakBefore w:val="0"/>
        <w:kinsoku/>
        <w:wordWrap/>
        <w:overflowPunct/>
        <w:topLinePunct w:val="0"/>
        <w:bidi w:val="0"/>
        <w:spacing w:line="594" w:lineRule="exact"/>
        <w:ind w:firstLine="800" w:firstLineChars="250"/>
        <w:textAlignment w:val="auto"/>
        <w:rPr>
          <w:rFonts w:ascii="Times New Roman" w:hAnsi="Times New Roman" w:eastAsia="方正楷体_GBK"/>
          <w:sz w:val="32"/>
          <w:szCs w:val="32"/>
        </w:rPr>
      </w:pPr>
      <w:r>
        <w:rPr>
          <w:rFonts w:hint="eastAsia" w:ascii="Times New Roman" w:hAnsi="Times New Roman" w:eastAsia="方正楷体_GBK"/>
          <w:sz w:val="32"/>
          <w:szCs w:val="32"/>
          <w:lang w:eastAsia="zh-CN"/>
        </w:rPr>
        <w:t>（一）</w:t>
      </w:r>
      <w:r>
        <w:rPr>
          <w:rFonts w:ascii="Times New Roman" w:hAnsi="Times New Roman" w:eastAsia="方正楷体_GBK"/>
          <w:sz w:val="32"/>
          <w:szCs w:val="32"/>
        </w:rPr>
        <w:t>编制目的</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为更好地做好我镇</w:t>
      </w:r>
      <w:r>
        <w:rPr>
          <w:rFonts w:hint="eastAsia" w:ascii="Times New Roman" w:hAnsi="Times New Roman" w:eastAsia="方正仿宋_GBK" w:cs="Times New Roman"/>
          <w:kern w:val="2"/>
          <w:sz w:val="32"/>
          <w:szCs w:val="32"/>
          <w:lang w:val="zh-CN" w:eastAsia="zh-CN" w:bidi="ar-SA"/>
        </w:rPr>
        <w:t>防汛抗旱</w:t>
      </w:r>
      <w:r>
        <w:rPr>
          <w:rFonts w:hint="eastAsia" w:ascii="Times New Roman" w:hAnsi="Times New Roman" w:eastAsia="方正仿宋_GBK" w:cs="Times New Roman"/>
          <w:kern w:val="2"/>
          <w:sz w:val="32"/>
          <w:szCs w:val="32"/>
          <w:lang w:val="en-US" w:eastAsia="zh-CN" w:bidi="ar-SA"/>
        </w:rPr>
        <w:t>突发事件</w:t>
      </w:r>
      <w:r>
        <w:rPr>
          <w:rFonts w:hint="eastAsia" w:ascii="Times New Roman" w:hAnsi="Times New Roman" w:eastAsia="方正仿宋_GBK" w:cs="Times New Roman"/>
          <w:kern w:val="2"/>
          <w:sz w:val="32"/>
          <w:szCs w:val="32"/>
          <w:lang w:val="zh-CN" w:eastAsia="zh-CN" w:bidi="ar-SA"/>
        </w:rPr>
        <w:t>防范和应急处置</w:t>
      </w:r>
      <w:r>
        <w:rPr>
          <w:rFonts w:hint="eastAsia" w:ascii="Times New Roman" w:hAnsi="Times New Roman" w:eastAsia="方正仿宋_GBK" w:cs="Times New Roman"/>
          <w:kern w:val="2"/>
          <w:sz w:val="32"/>
          <w:szCs w:val="32"/>
          <w:lang w:val="en-US" w:eastAsia="zh-CN" w:bidi="ar-SA"/>
        </w:rPr>
        <w:t>工作，使水旱灾害处于可控状态，</w:t>
      </w:r>
      <w:r>
        <w:rPr>
          <w:rFonts w:hint="eastAsia" w:ascii="Times New Roman" w:hAnsi="Times New Roman" w:eastAsia="方正仿宋_GBK" w:cs="Times New Roman"/>
          <w:kern w:val="2"/>
          <w:sz w:val="32"/>
          <w:szCs w:val="32"/>
          <w:lang w:val="zh-CN" w:eastAsia="zh-CN" w:bidi="ar-SA"/>
        </w:rPr>
        <w:t>科学、合理、有序、高效地开展防汛抢险和抗旱减灾，</w:t>
      </w:r>
      <w:r>
        <w:rPr>
          <w:rFonts w:hint="eastAsia" w:ascii="Times New Roman" w:hAnsi="Times New Roman" w:eastAsia="方正仿宋_GBK" w:cs="Times New Roman"/>
          <w:kern w:val="2"/>
          <w:sz w:val="32"/>
          <w:szCs w:val="32"/>
          <w:lang w:val="en-US" w:eastAsia="zh-CN" w:bidi="ar-SA"/>
        </w:rPr>
        <w:t>最大程度地减少人员伤亡和财产损失，保障经济社会全面、协调、可持续发展。</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lang w:eastAsia="zh-CN"/>
        </w:rPr>
        <w:t>编制依据</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依据《中华人民共和国水法》《中华人民共和国防洪法》《中华人民共和国突发事件应对法》《中华人民共和国防汛条例》《中华人民共和国抗旱条例》《重庆市防汛抗旱条例》《重庆市防汛抗旱应急预案》《石柱县突发事件总体应急预案》《石柱县突发自然灾害应急预案》《石柱县防汛抗旱应急预案》等法律法规及有关规定，制定本预案。</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（三）适用范围</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预案适用于全镇辖区内洪旱灾害的预防和应急处置，洪旱灾害包括：大雨洪水、渍涝灾害、山洪灾害（山洪、泥石流、滑坡灾害）、干旱灾害、供水危机以及由洪水、地震、恐怖活动等引发的水库（山坪塘）垮坝、堤防决口、供水水质被侵害等次生衍生灾害。</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（四）工作原则</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1.立足预防，主动防范。把洪涝干旱灾害的预防管理放在防灾减灾工作的中心环节，密切监测雨情、水情、旱情、险情和灾情，认真做好各项防范工作。</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2.分级负责，加强督查。洪涝干旱灾害按行政区域实行属地管理，以各村为主进行处置，并实行行政首长负责制。镇各有关单位积极支持和指导、督促各村的应急处置工作。</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3.科学调度，保障安全。认真分析洪涝干旱灾情的发展和防洪抗旱工程现状，科学调度，优化配置，保障安全。</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4.果断处置，全力抢险。一旦发生重大洪涝干旱灾害、地质灾害和水利工程险情，应迅速反应，及时启动应急预案，组织力量全力抢险救灾，尽最大努力避免和减少人员伤亡及财产损失。</w:t>
      </w:r>
    </w:p>
    <w:p>
      <w:pPr>
        <w:keepNext w:val="0"/>
        <w:keepLines w:val="0"/>
        <w:pageBreakBefore w:val="0"/>
        <w:widowControl/>
        <w:shd w:val="clear" w:color="auto" w:fill="FFFFFF"/>
        <w:kinsoku/>
        <w:wordWrap w:val="0"/>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二、基本情况</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（一）社会经济自然地理情况</w:t>
      </w:r>
    </w:p>
    <w:p>
      <w:pPr>
        <w:keepNext w:val="0"/>
        <w:keepLines w:val="0"/>
        <w:pageBreakBefore w:val="0"/>
        <w:kinsoku/>
        <w:wordWrap/>
        <w:overflowPunct/>
        <w:topLinePunct w:val="0"/>
        <w:autoSpaceDE w:val="0"/>
        <w:autoSpaceDN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枫木镇位于县境东部，距县城76千米，总面积136.4平方千米。2024年，全镇辖7个行政村，33个村民小组，总人口3846户11252人。全镇有镇级小学1所，村级小学1所，镇级卫生院1所，村级卫生室7所，重庆农村商业银行1所，自来水厂1所。全镇河流众多，共有县级河流3条，镇级河流34条，村级河流38条。</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（二）洪涝风险分析</w:t>
      </w:r>
    </w:p>
    <w:p>
      <w:pPr>
        <w:keepNext w:val="0"/>
        <w:keepLines w:val="0"/>
        <w:pageBreakBefore w:val="0"/>
        <w:kinsoku/>
        <w:wordWrap/>
        <w:overflowPunct/>
        <w:topLinePunct w:val="0"/>
        <w:autoSpaceDE w:val="0"/>
        <w:autoSpaceDN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枫木镇洪涝风险主要以暴雨洪水灾害为主，暴雨洪水季节性明显，洪峰局部性强度大，引起的灾害程度为中度。暴雨洪水引起河流水量增加，水位上升，是引发山洪、泥石流的主要因素。2024年，全镇有山洪灾害危险区6个，涉及3个村6个村民小组377人；地质灾害危险点17个，涉及6个村13个村民小组。</w:t>
      </w:r>
    </w:p>
    <w:p>
      <w:pPr>
        <w:keepNext w:val="0"/>
        <w:keepLines w:val="0"/>
        <w:pageBreakBefore w:val="0"/>
        <w:widowControl/>
        <w:shd w:val="clear" w:color="auto" w:fill="FFFFFF"/>
        <w:kinsoku/>
        <w:wordWrap w:val="0"/>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三、组织指挥体系及职责</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（一）组织机构</w:t>
      </w:r>
    </w:p>
    <w:p>
      <w:pPr>
        <w:keepNext w:val="0"/>
        <w:keepLines w:val="0"/>
        <w:pageBreakBefore w:val="0"/>
        <w:kinsoku/>
        <w:wordWrap/>
        <w:overflowPunct/>
        <w:topLinePunct w:val="0"/>
        <w:autoSpaceDE w:val="0"/>
        <w:autoSpaceDN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镇人民政府设立镇防汛抗旱指挥部，负责组织、指挥的防汛抗旱工作，组成成员如下：</w:t>
      </w:r>
    </w:p>
    <w:p>
      <w:pPr>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指 挥 长：</w:t>
      </w:r>
      <w:r>
        <w:rPr>
          <w:rFonts w:hint="eastAsia" w:ascii="Times New Roman" w:hAnsi="Times New Roman" w:eastAsia="方正仿宋_GBK"/>
          <w:sz w:val="32"/>
          <w:szCs w:val="32"/>
          <w:lang w:eastAsia="zh-CN"/>
        </w:rPr>
        <w:t>冉</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阳</w:t>
      </w:r>
      <w:r>
        <w:rPr>
          <w:rFonts w:ascii="Times New Roman" w:hAnsi="Times New Roman" w:eastAsia="方正仿宋_GBK"/>
          <w:sz w:val="32"/>
          <w:szCs w:val="32"/>
        </w:rPr>
        <w:t>（镇长）</w:t>
      </w:r>
    </w:p>
    <w:p>
      <w:pPr>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副指挥长：</w:t>
      </w:r>
      <w:r>
        <w:rPr>
          <w:rFonts w:hint="eastAsia" w:ascii="Times New Roman" w:hAnsi="Times New Roman" w:eastAsia="方正仿宋_GBK"/>
          <w:sz w:val="32"/>
          <w:szCs w:val="32"/>
        </w:rPr>
        <w:t xml:space="preserve">王  </w:t>
      </w:r>
      <w:r>
        <w:rPr>
          <w:rFonts w:hint="eastAsia" w:ascii="Times New Roman" w:hAnsi="Times New Roman" w:eastAsia="方正仿宋_GBK"/>
          <w:sz w:val="32"/>
          <w:szCs w:val="32"/>
          <w:lang w:eastAsia="zh-CN"/>
        </w:rPr>
        <w:t>渊</w:t>
      </w:r>
      <w:r>
        <w:rPr>
          <w:rFonts w:ascii="Times New Roman" w:hAnsi="Times New Roman" w:eastAsia="方正仿宋_GBK"/>
          <w:sz w:val="32"/>
          <w:szCs w:val="32"/>
        </w:rPr>
        <w:t>（水利分管领导）</w:t>
      </w:r>
    </w:p>
    <w:p>
      <w:pPr>
        <w:keepNext w:val="0"/>
        <w:keepLines w:val="0"/>
        <w:pageBreakBefore w:val="0"/>
        <w:kinsoku/>
        <w:wordWrap/>
        <w:overflowPunct/>
        <w:topLinePunct w:val="0"/>
        <w:bidi w:val="0"/>
        <w:spacing w:line="594" w:lineRule="exact"/>
        <w:ind w:firstLine="2240" w:firstLineChars="700"/>
        <w:textAlignment w:val="auto"/>
        <w:rPr>
          <w:rFonts w:ascii="Times New Roman" w:hAnsi="Times New Roman" w:eastAsia="方正仿宋_GBK"/>
          <w:sz w:val="32"/>
          <w:szCs w:val="32"/>
        </w:rPr>
      </w:pPr>
      <w:r>
        <w:rPr>
          <w:rFonts w:hint="eastAsia" w:ascii="Times New Roman" w:hAnsi="Times New Roman" w:eastAsia="方正仿宋_GBK"/>
          <w:sz w:val="32"/>
          <w:szCs w:val="32"/>
        </w:rPr>
        <w:t>吴茂林</w:t>
      </w:r>
      <w:r>
        <w:rPr>
          <w:rFonts w:ascii="Times New Roman" w:hAnsi="Times New Roman" w:eastAsia="方正仿宋_GBK"/>
          <w:sz w:val="32"/>
          <w:szCs w:val="32"/>
        </w:rPr>
        <w:t>（应急分管领导）</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成员单位：农服中心、</w:t>
      </w:r>
      <w:r>
        <w:rPr>
          <w:rFonts w:ascii="Times New Roman" w:hAnsi="Times New Roman" w:eastAsia="方正仿宋_GBK"/>
          <w:kern w:val="0"/>
          <w:sz w:val="32"/>
          <w:szCs w:val="32"/>
        </w:rPr>
        <w:t>应急办、党政办、党群办、经济发展办、社会事务办、财政办</w:t>
      </w:r>
      <w:r>
        <w:rPr>
          <w:rFonts w:ascii="Times New Roman" w:hAnsi="Times New Roman" w:eastAsia="方正仿宋_GBK"/>
          <w:sz w:val="32"/>
          <w:szCs w:val="32"/>
        </w:rPr>
        <w:t>、规划环保办、综合行政执法大队、</w:t>
      </w:r>
      <w:r>
        <w:rPr>
          <w:rFonts w:ascii="Times New Roman" w:hAnsi="Times New Roman" w:eastAsia="方正仿宋_GBK"/>
          <w:kern w:val="0"/>
          <w:sz w:val="32"/>
          <w:szCs w:val="32"/>
        </w:rPr>
        <w:t>人饮协会枫木镇分会、各村委、司法所、卫生院、学校、供电所及通讯公司</w:t>
      </w:r>
      <w:r>
        <w:rPr>
          <w:rFonts w:ascii="Times New Roman" w:hAnsi="Times New Roman" w:eastAsia="方正仿宋_GBK"/>
          <w:spacing w:val="-20"/>
          <w:sz w:val="32"/>
          <w:szCs w:val="32"/>
        </w:rPr>
        <w:t>等。</w:t>
      </w:r>
    </w:p>
    <w:p>
      <w:pPr>
        <w:keepNext w:val="0"/>
        <w:keepLines w:val="0"/>
        <w:pageBreakBefore w:val="0"/>
        <w:kinsoku/>
        <w:wordWrap/>
        <w:overflowPunct/>
        <w:topLinePunct w:val="0"/>
        <w:autoSpaceDE w:val="0"/>
        <w:autoSpaceDN w:val="0"/>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镇防汛抗旱指挥部办公室设在镇农业服务中心，由农业服务中心同志负责处理日常事务；指挥部值班室设在党政办公室（值班电话：023-73396001），24小时值班，由党政办同志负责处理日常值班事务。</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（二）指挥部职责</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负责本辖区内防汛抗旱安全的防御工作和突发性洪旱灾情的抢险救灾工作，按照管理权限组织对本辖区山坪塘、堤防工程、堰坝、抗旱供水等设施的检查，落实安全措施，及时掌握洪灾、旱灾情况并组织实施防汛抗旱减灾措施，组织做好相关协调工作，并统计、核实、上报灾情等。</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（三）成员单位职责</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w:t>
      </w:r>
      <w:r>
        <w:rPr>
          <w:rFonts w:ascii="Times New Roman" w:hAnsi="Times New Roman" w:eastAsia="方正仿宋_GBK" w:cs="Times New Roman"/>
          <w:kern w:val="0"/>
          <w:sz w:val="32"/>
          <w:szCs w:val="32"/>
        </w:rPr>
        <w:t>农服中心：负责掌握汛灾、旱灾情况，承担组织、协调、监督、指导防汛抗旱日常工作，提供防汛抗旱技术指导，及水旱情况监测预警、各种水旱灾情报表上报等；负责做好农业生产救灾指导和技术服务，督促供水工程水毁修复，灾后农业生产自救和生产恢复工作等。</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应急办：负责维护社会治安秩序，组织协调民兵参加防汛抗旱、应急送水等防汛抗旱紧急任务。依法打击造谣惑众和偷窃、哄抢防汛抗旱物资以及破坏防汛抗旱工程设施的违法犯罪活动。协助有关部门妥善处置因防汛抗旱引发的有关水事纠纷群体性治安事件。</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ascii="Times New Roman" w:hAnsi="Times New Roman" w:eastAsia="方正仿宋_GBK" w:cs="Times New Roman"/>
          <w:kern w:val="0"/>
          <w:sz w:val="32"/>
          <w:szCs w:val="32"/>
        </w:rPr>
        <w:t>党政办：负责24小时值班事务，联络各成员单位，做好协调，把握防汛抗旱宣传工作导向，及时协调、指导防汛抗旱宣传报道工作。负责灾情统计和核查，统一发布灾情及救灾工作情况，及时向镇防汛办提供灾情信息。</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党群办：负责督查防汛抗旱责任制落实情况，掌握党政领导干部在组织防汛抗旱工作中履行职责及遵守抗旱纪律。</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经济发展办：保障因汛情所造成的水毁道路的及时修复，确保道路畅通。</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6.</w:t>
      </w:r>
      <w:r>
        <w:rPr>
          <w:rFonts w:ascii="Times New Roman" w:hAnsi="Times New Roman" w:eastAsia="方正仿宋_GBK" w:cs="Times New Roman"/>
          <w:kern w:val="0"/>
          <w:sz w:val="32"/>
          <w:szCs w:val="32"/>
        </w:rPr>
        <w:t>社会事务办：负责对受灾群众实施救助；管理、分配救灾款物并监督检查使用；组织、指导和开展救灾捐赠等工作。</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7.</w:t>
      </w:r>
      <w:r>
        <w:rPr>
          <w:rFonts w:ascii="Times New Roman" w:hAnsi="Times New Roman" w:eastAsia="方正仿宋_GBK" w:cs="Times New Roman"/>
          <w:kern w:val="0"/>
          <w:sz w:val="32"/>
          <w:szCs w:val="32"/>
        </w:rPr>
        <w:t>财政办：组织实施全镇防汛抗旱经费预算；根据有关部门和村镇提出的申请，会同镇防办在年度预算内审核下拨防汛抗旱经费，并监督使用。</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8.</w:t>
      </w:r>
      <w:r>
        <w:rPr>
          <w:rFonts w:ascii="Times New Roman" w:hAnsi="Times New Roman" w:eastAsia="方正仿宋_GBK" w:cs="Times New Roman"/>
          <w:kern w:val="0"/>
          <w:sz w:val="32"/>
          <w:szCs w:val="32"/>
        </w:rPr>
        <w:t>规划环保办：指导并监督全镇地质灾害群测群防体系的建设与运行；组织对山体滑坡、崩塌、地面塌陷、泥石流等地质灾害的勘察、监测、防治。</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9.</w:t>
      </w:r>
      <w:r>
        <w:rPr>
          <w:rFonts w:ascii="Times New Roman" w:hAnsi="Times New Roman" w:eastAsia="方正仿宋_GBK" w:cs="Times New Roman"/>
          <w:kern w:val="0"/>
          <w:sz w:val="32"/>
          <w:szCs w:val="32"/>
        </w:rPr>
        <w:t>综合行政执法大队：负责出现汛情、旱情的社会综合治理工作，维护社会稳定。</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10.</w:t>
      </w:r>
      <w:r>
        <w:rPr>
          <w:rFonts w:ascii="Times New Roman" w:hAnsi="Times New Roman" w:eastAsia="方正仿宋_GBK" w:cs="Times New Roman"/>
          <w:kern w:val="0"/>
          <w:sz w:val="32"/>
          <w:szCs w:val="32"/>
        </w:rPr>
        <w:t>各村委：负责本辖区的防汛抗旱工作，对所涉及的范围目标要制定详实的防汛抗旱预案，在汛期要加强巡查，及时排查出险情进行整改；遇到重大险情按照预案边处理，边及时上报，确保人员生命安全。</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11.</w:t>
      </w:r>
      <w:r>
        <w:rPr>
          <w:rFonts w:ascii="Times New Roman" w:hAnsi="Times New Roman" w:eastAsia="方正仿宋_GBK" w:cs="Times New Roman"/>
          <w:kern w:val="0"/>
          <w:sz w:val="32"/>
          <w:szCs w:val="32"/>
        </w:rPr>
        <w:t>人饮协会枫木镇分会：保障农村居民供水正常和安全饮水。</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12.</w:t>
      </w:r>
      <w:r>
        <w:rPr>
          <w:rFonts w:ascii="Times New Roman" w:hAnsi="Times New Roman" w:eastAsia="方正仿宋_GBK" w:cs="Times New Roman"/>
          <w:kern w:val="0"/>
          <w:sz w:val="32"/>
          <w:szCs w:val="32"/>
        </w:rPr>
        <w:t>司法所：负责法律、法规、政策宣传与解释，向受害者提供法律援助。</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13.</w:t>
      </w:r>
      <w:r>
        <w:rPr>
          <w:rFonts w:ascii="Times New Roman" w:hAnsi="Times New Roman" w:eastAsia="方正仿宋_GBK" w:cs="Times New Roman"/>
          <w:kern w:val="0"/>
          <w:sz w:val="32"/>
          <w:szCs w:val="32"/>
        </w:rPr>
        <w:t>卫生院：负责水、旱灾区疾病预防控制和医疗救援工作；及时向镇防指办提供水、旱灾区疫情和防治信息；组织医疗卫生单位和医疗卫生人员开展防病治病，预防和控制疫情的发生和流行。</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14.</w:t>
      </w:r>
      <w:r>
        <w:rPr>
          <w:rFonts w:ascii="Times New Roman" w:hAnsi="Times New Roman" w:eastAsia="方正仿宋_GBK" w:cs="Times New Roman"/>
          <w:kern w:val="0"/>
          <w:sz w:val="32"/>
          <w:szCs w:val="32"/>
        </w:rPr>
        <w:t>学校：负责枫木镇中心小学、风竹村小学的防汛抗旱防御工作，防止洪涝灾害，搞好学生的安全教育培训，发生险情组织学生安全撤离。</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15.</w:t>
      </w:r>
      <w:r>
        <w:rPr>
          <w:rFonts w:ascii="Times New Roman" w:hAnsi="Times New Roman" w:eastAsia="方正仿宋_GBK" w:cs="Times New Roman"/>
          <w:kern w:val="0"/>
          <w:sz w:val="32"/>
          <w:szCs w:val="32"/>
        </w:rPr>
        <w:t>供电所、通讯公司：供电所负责本辖区内的线路巡查，发现安全隐患及时处理，在紧急事故发生时保证用电正常。移动、联通、电信通讯公司负责本辖区内通讯信号日常监管，在紧急事故发生时保证通讯信号正常。</w:t>
      </w:r>
    </w:p>
    <w:p>
      <w:pPr>
        <w:pStyle w:val="2"/>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所有成员单位的一把手为第一责任人，具体负责人员为直接责任人。责任人要加强巡查力度，发现隐患或紧急事故立即报镇防汛抗旱指挥部值班室（电话：023-73396001）。</w:t>
      </w:r>
    </w:p>
    <w:p>
      <w:pPr>
        <w:keepNext w:val="0"/>
        <w:keepLines w:val="0"/>
        <w:pageBreakBefore w:val="0"/>
        <w:widowControl/>
        <w:shd w:val="clear" w:color="auto" w:fill="FFFFFF"/>
        <w:kinsoku/>
        <w:wordWrap w:val="0"/>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四、预防和预警机制</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（一）预防</w:t>
      </w:r>
    </w:p>
    <w:p>
      <w:pPr>
        <w:pStyle w:val="2"/>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突发性水旱灾害主要包括：江河洪水、山洪灾害、干旱灾害、供水危机以及由洪水、水库垮坝、堤防决口、水闸倒塌、供水水质被侵害等引发的次生衍生灾害。防汛抗旱指挥部各成员单位应根据本行政区域实际情况，按照水文、气象、规划自然资源等部门提供的预测，建立和完善以预防为主的安全巡查、隐患排查、日常监督、应急演练等检查机制。 </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（二）信息报送</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汛灾发生后，各村要及时向镇防汛抗旱指挥部值班室报告，不得迟报、谎报、瞒报和漏报。防汛抗旱信息的报送和处理，应快速、准确、详实，重要信息应立即上报，因客观原因一时难以准确掌握的信息，应及时报告基本情况，同时抓紧了解详细情况，随后补报。灾害信息主要包括：灾害发生时间、地点、范围、程度、受灾人口等方面的损失；场镇供水情况；灾害对群众生活、生态环境等方面造成的影响。</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旱灾发生后，镇防汛抗旱指挥部办公室应及时收集灾情动态信息，并及时告知领导，重大防汛抗旱行动情况应及时上报上级政府及相关部门。</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（三）预警</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按照发生防汛抗旱灾害的严重性和紧急程度，因地制宜的确定不同级别预警信号所对应的预警方式。报警信号主要以铜锣、手摇报警器、高频口哨、电话、村村通广播等。河流洪水、暴雨渍涝和山洪灾害预警行动：Ⅰ级（特别重大）、Ⅱ级（重大）、Ⅲ级（较大）和Ⅳ级（一般）预警洪水、防洪工程险情均由指挥部办公室根据指挥长请示后同意进行预警信息的更新、发布、通报。具体要求按有关法律办理。</w:t>
      </w:r>
    </w:p>
    <w:p>
      <w:pPr>
        <w:keepNext w:val="0"/>
        <w:keepLines w:val="0"/>
        <w:pageBreakBefore w:val="0"/>
        <w:widowControl/>
        <w:shd w:val="clear" w:color="auto" w:fill="FFFFFF"/>
        <w:kinsoku/>
        <w:wordWrap w:val="0"/>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五、应急响应</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镇防汛抗旱指挥部成员单位应在指挥部统一领导下，在各自职责范围内，对灾区进行对口紧急支援，及时向镇山洪地质灾害抢险救灾指挥部和县级对口部门报告抢险救灾情况，提出需要积极紧急支援的项目和内容。</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（一）指挥和协调</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一旦险情和洪涝灾害发生，指挥部应立即通知所有成员单位，会同相关部门赶赴现场，各有关部门和单位按职能分工，各司其职，快速反应，团结协作，高效处置，最大程度减少损失。同时，抢险救灾应采用专业队伍和群众参与的方式，按制定的抢险预案实施。</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（二）紧急处置</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一旦发生险情时，指挥部应做到：</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1.集中所有抢险人员立即赶赴现场。</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2.组织附近的民兵，并调动就近的所有交通工具立即赶赴现场。</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3.带好防护用具，主要是抢险用品。</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4.医疗部门携带必须药品。</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5.后勤组带好必须的食品、物品。</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6.按各组分工，由指挥长负责统一安排指挥，所有参与抢险人员必须无条件服从指挥，听从安排。</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7.值班人员必须向县应急指挥部报告情况，以求领导的指示和支持。</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（三）群众、物资转移安置</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出现水旱灾害后，应及时做好群众的救援、转移和疏散工作，并及时发布通告，防止人畜进入危险区或饮用被污染的水源。各村应配合镇政府提供应急避难场所，及时指挥并妥善安置灾区群众，保证基本生活。镇卫生院加强当地疾病和突发公共卫生事件监测、报告工作，落实各项防病措施，并派出医疗分队，紧急救护受伤人员。必要时，政府可紧急调动当地医疗机构成立现场紧急救护所。</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（四）社会力量动员和参与</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出现水旱灾害后，防汛抗旱指挥部应根据事件的性质和危害程度，报经镇人民政府批准，对重点地区和重点部位实施紧急控制，防止事态及其危害进一步扩大。必要时可通过当地政府广泛调动社会力量积极参与次生、衍生事件处置。紧急情况下可依法征用和调用车辆、物资、人员等，投入抗洪抢险。</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（五）灾害调查与评估</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灾害发生后，镇指挥部成员抢险后应就地调查灾害造成的损失，实事求是地评估，并迅速收集上报。</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1" w:name="_Toc37874227"/>
      <w:bookmarkStart w:id="2" w:name="_Toc37874350"/>
      <w:bookmarkStart w:id="3" w:name="_Toc40688970"/>
      <w:r>
        <w:rPr>
          <w:rFonts w:hint="eastAsia" w:ascii="Times New Roman" w:hAnsi="Times New Roman" w:eastAsia="方正楷体_GBK" w:cs="Times New Roman"/>
          <w:sz w:val="32"/>
          <w:szCs w:val="32"/>
          <w:lang w:val="en-US" w:eastAsia="zh-CN"/>
        </w:rPr>
        <w:t>（六）应急结束</w:t>
      </w:r>
      <w:bookmarkEnd w:id="1"/>
      <w:bookmarkEnd w:id="2"/>
      <w:bookmarkEnd w:id="3"/>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当洪涝灾害已结束、极度缺水得到有效控制或干旱等级降低后，视汛情旱情，由镇防汛抗旱指挥部宣布应急结束。</w:t>
      </w:r>
    </w:p>
    <w:p>
      <w:pPr>
        <w:keepNext w:val="0"/>
        <w:keepLines w:val="0"/>
        <w:pageBreakBefore w:val="0"/>
        <w:kinsoku/>
        <w:wordWrap/>
        <w:overflowPunct/>
        <w:topLinePunct w:val="0"/>
        <w:bidi w:val="0"/>
        <w:spacing w:line="594" w:lineRule="exact"/>
        <w:ind w:firstLine="660" w:firstLineChars="200"/>
        <w:textAlignment w:val="auto"/>
        <w:rPr>
          <w:rFonts w:ascii="Times New Roman" w:hAnsi="Times New Roman" w:eastAsia="方正黑体_GBK"/>
          <w:sz w:val="32"/>
          <w:szCs w:val="32"/>
        </w:rPr>
      </w:pPr>
      <w:r>
        <w:rPr>
          <w:rFonts w:hint="eastAsia" w:ascii="Times New Roman" w:hAnsi="Times New Roman" w:eastAsia="方正黑体_GBK"/>
          <w:sz w:val="33"/>
          <w:szCs w:val="33"/>
          <w:lang w:eastAsia="zh-CN"/>
        </w:rPr>
        <w:t>六、</w:t>
      </w:r>
      <w:r>
        <w:rPr>
          <w:rFonts w:ascii="Times New Roman" w:hAnsi="Times New Roman" w:eastAsia="方正黑体_GBK"/>
          <w:sz w:val="32"/>
          <w:szCs w:val="32"/>
        </w:rPr>
        <w:t>后期处置</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（一）灾后救助</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灾害发生后，由镇社会事务办、党政办在必要时申请开展捐赠活动，并及时将捐赠资金和物资安排发放给受灾害事件影响的群众。所有成员单位必须按自身职能职责或向上级部门争取资金积极参与灾后救助工作。</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（二）灾害修复重建</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水利、供水、交通、电力、通信等设施水毁修复资金原则上由各个科室向上级部门争取资金解决。一般性毁坏应马上修复。如果工程在洪水期间不具备修复条件，可采取临时加固，待水患解除后再行修复。工程和设施的灾后重建标准应满足实用和“与时俱进”原则。重建程序按国家相关法律法规规定办理。</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（三）保险与补偿</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灾害发生后，镇人民政府应及时协调有关保险公司提前介入，按照相关工作程序做好参保理赔工作。保险与补偿由参保的保险公司负责办理。</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（四）抢险物资补充</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各成员单位根据防汛抗旱抢险物资消耗情况，及时补充抢险物资，消耗情况及补充方案必须向镇人民政府汇报。</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（五）调查与总结</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应急响应结束后，镇防汛抗旱指挥部负责对当年发生的洪旱特性、灾害情况、经验教训及抢险工作、物料供应、交通运输、安全抗灾效益等主要防汛抗旱工作措施进行全面系统的总结，及时上报镇政府和县级防汛主管部门。必要时，在抢险救灾工作中不负责任者，视其情节，给予行政经济处罚，对表现突出者，给予物质和精神奖励。</w:t>
      </w:r>
    </w:p>
    <w:p>
      <w:pPr>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七、</w:t>
      </w:r>
      <w:r>
        <w:rPr>
          <w:rFonts w:ascii="Times New Roman" w:hAnsi="Times New Roman" w:eastAsia="方正黑体_GBK" w:cs="Times New Roman"/>
          <w:sz w:val="32"/>
          <w:szCs w:val="32"/>
        </w:rPr>
        <w:t>保障措施</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4" w:name="_Toc37874352"/>
      <w:bookmarkStart w:id="5" w:name="_Toc40688976"/>
      <w:bookmarkStart w:id="6" w:name="_Toc37874229"/>
      <w:bookmarkStart w:id="7" w:name="_Toc14487_WPSOffice_Level2"/>
      <w:r>
        <w:rPr>
          <w:rFonts w:hint="eastAsia" w:ascii="Times New Roman" w:hAnsi="Times New Roman" w:eastAsia="方正楷体_GBK" w:cs="Times New Roman"/>
          <w:sz w:val="32"/>
          <w:szCs w:val="32"/>
          <w:lang w:val="en-US" w:eastAsia="zh-CN"/>
        </w:rPr>
        <w:t>（一）制度保障</w:t>
      </w:r>
      <w:bookmarkEnd w:id="4"/>
      <w:bookmarkEnd w:id="5"/>
      <w:bookmarkEnd w:id="6"/>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根据国家有关突发事件应对和防汛抗旱的法律法规，建立和完善我镇应对水旱灾害的规章体系。根据国家和市防汛抗旱法规，建立和完善防汛抗旱工作检查、值班、灾害报告、灾害事故调查评估等工作制度，为防汛抗旱救灾提供制度保障。</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8" w:name="_Toc40688977"/>
      <w:r>
        <w:rPr>
          <w:rFonts w:hint="eastAsia" w:ascii="Times New Roman" w:hAnsi="Times New Roman" w:eastAsia="方正楷体_GBK" w:cs="Times New Roman"/>
          <w:sz w:val="32"/>
          <w:szCs w:val="32"/>
          <w:lang w:val="en-US" w:eastAsia="zh-CN"/>
        </w:rPr>
        <w:t>（二）应急队伍保障</w:t>
      </w:r>
      <w:bookmarkEnd w:id="7"/>
      <w:bookmarkEnd w:id="8"/>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建立枫木镇防汛抗旱应急抢险队，组织协调民兵参加防汛抗旱、应急送水等防汛抗旱紧急任务，任何单位和个人都有依法参加防汛抗旱抢险的义务。逐步完善抗洪抢险应急救援队伍体系，健全应急救援队伍建设、管理、演练等制度，为有效控制和妥善处置水旱灾害提供保障。</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9" w:name="_Toc40688978"/>
      <w:bookmarkStart w:id="10" w:name="_Toc7872_WPSOffice_Level2"/>
      <w:r>
        <w:rPr>
          <w:rFonts w:hint="eastAsia" w:ascii="Times New Roman" w:hAnsi="Times New Roman" w:eastAsia="方正楷体_GBK" w:cs="Times New Roman"/>
          <w:sz w:val="32"/>
          <w:szCs w:val="32"/>
          <w:lang w:val="en-US" w:eastAsia="zh-CN"/>
        </w:rPr>
        <w:t>（三）物资装备保障</w:t>
      </w:r>
      <w:bookmarkEnd w:id="9"/>
      <w:bookmarkEnd w:id="10"/>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按照“属地应对、贴近实际、适量储备”的要求，建立镇级防汛抗旱抢险装备库，建立健全防汛抗旱物资装备补充、更新、轮换、调运等管理制度，完善防汛物资装备采购、调剂与调运机制。 </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11" w:name="_Toc40688979"/>
      <w:bookmarkStart w:id="12" w:name="_Toc22251_WPSOffice_Level2"/>
      <w:r>
        <w:rPr>
          <w:rFonts w:hint="eastAsia" w:ascii="Times New Roman" w:hAnsi="Times New Roman" w:eastAsia="方正楷体_GBK" w:cs="Times New Roman"/>
          <w:sz w:val="32"/>
          <w:szCs w:val="32"/>
          <w:lang w:val="en-US" w:eastAsia="zh-CN"/>
        </w:rPr>
        <w:t>（四）通信与信息保障</w:t>
      </w:r>
      <w:bookmarkEnd w:id="11"/>
      <w:r>
        <w:rPr>
          <w:rFonts w:hint="eastAsia" w:ascii="Times New Roman" w:hAnsi="Times New Roman" w:eastAsia="方正楷体_GBK" w:cs="Times New Roman"/>
          <w:sz w:val="32"/>
          <w:szCs w:val="32"/>
          <w:lang w:val="en-US" w:eastAsia="zh-CN"/>
        </w:rPr>
        <w:t xml:space="preserve"> </w:t>
      </w:r>
    </w:p>
    <w:bookmarkEnd w:id="12"/>
    <w:p>
      <w:pPr>
        <w:keepNext w:val="0"/>
        <w:keepLines w:val="0"/>
        <w:pageBreakBefore w:val="0"/>
        <w:kinsoku/>
        <w:wordWrap/>
        <w:overflowPunct/>
        <w:topLinePunct w:val="0"/>
        <w:bidi w:val="0"/>
        <w:snapToGrid w:val="0"/>
        <w:spacing w:line="594" w:lineRule="exact"/>
        <w:ind w:firstLine="640" w:firstLineChars="200"/>
        <w:textAlignment w:val="auto"/>
        <w:rPr>
          <w:rFonts w:ascii="Times New Roman" w:hAnsi="Times New Roman" w:eastAsia="方正仿宋_GBK"/>
          <w:snapToGrid w:val="0"/>
          <w:sz w:val="32"/>
          <w:szCs w:val="32"/>
          <w:shd w:val="clear" w:color="auto" w:fill="FFFFFF"/>
        </w:rPr>
      </w:pPr>
      <w:r>
        <w:rPr>
          <w:rFonts w:hint="eastAsia" w:ascii="Times New Roman" w:hAnsi="Times New Roman" w:eastAsia="方正仿宋_GBK" w:cs="Times New Roman"/>
          <w:kern w:val="0"/>
          <w:sz w:val="32"/>
          <w:szCs w:val="32"/>
          <w:lang w:val="en-US" w:eastAsia="zh-CN" w:bidi="ar-SA"/>
        </w:rPr>
        <w:t>镇人民政府协调移动、联通、电信等公司按照防汛抗旱职责负责通信保障。在紧急情况下，应充分利用公共广播和电视等媒体以及手机短信等手段发布信息，通知群众快速撤离。</w:t>
      </w:r>
      <w:r>
        <w:rPr>
          <w:rFonts w:ascii="Times New Roman" w:hAnsi="Times New Roman" w:eastAsia="方正仿宋_GBK"/>
          <w:snapToGrid w:val="0"/>
          <w:sz w:val="32"/>
          <w:szCs w:val="32"/>
          <w:shd w:val="clear" w:color="auto" w:fill="FFFFFF"/>
        </w:rPr>
        <w:t xml:space="preserve">  </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13" w:name="_Toc40688981"/>
      <w:bookmarkStart w:id="14" w:name="_Toc3116_WPSOffice_Level2"/>
      <w:r>
        <w:rPr>
          <w:rFonts w:hint="eastAsia" w:ascii="Times New Roman" w:hAnsi="Times New Roman" w:eastAsia="方正楷体_GBK" w:cs="Times New Roman"/>
          <w:sz w:val="32"/>
          <w:szCs w:val="32"/>
          <w:lang w:val="en-US" w:eastAsia="zh-CN"/>
        </w:rPr>
        <w:t>（五）医疗卫生保障</w:t>
      </w:r>
      <w:bookmarkEnd w:id="13"/>
      <w:bookmarkEnd w:id="14"/>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镇卫生院提供医疗卫生保障，负责灾区医疗救护和疾病预防控制工作。 </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15" w:name="_Toc15014_WPSOffice_Level2"/>
      <w:bookmarkStart w:id="16" w:name="_Toc40688982"/>
      <w:r>
        <w:rPr>
          <w:rFonts w:hint="eastAsia" w:ascii="Times New Roman" w:hAnsi="Times New Roman" w:eastAsia="方正楷体_GBK" w:cs="Times New Roman"/>
          <w:sz w:val="32"/>
          <w:szCs w:val="32"/>
          <w:lang w:val="en-US" w:eastAsia="zh-CN"/>
        </w:rPr>
        <w:t>（六）电力保障</w:t>
      </w:r>
      <w:bookmarkEnd w:id="15"/>
      <w:bookmarkEnd w:id="16"/>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镇人民政府协调电力公司负责保障抗洪抢险和抗旱救灾的电力供应和电力安全，优先满足应急救援现场的供电需要。</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17" w:name="_Toc40688985"/>
      <w:bookmarkStart w:id="18" w:name="_Toc37874259"/>
      <w:bookmarkStart w:id="19" w:name="_Toc37874362"/>
      <w:r>
        <w:rPr>
          <w:rFonts w:hint="eastAsia" w:ascii="Times New Roman" w:hAnsi="Times New Roman" w:eastAsia="方正楷体_GBK" w:cs="Times New Roman"/>
          <w:sz w:val="32"/>
          <w:szCs w:val="32"/>
          <w:lang w:val="en-US" w:eastAsia="zh-CN"/>
        </w:rPr>
        <w:t>（七）社会动员保障</w:t>
      </w:r>
      <w:bookmarkEnd w:id="17"/>
      <w:bookmarkEnd w:id="18"/>
      <w:bookmarkEnd w:id="19"/>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紧急防汛期，由镇防汛抗旱指挥部报请镇人民政府批准后进行社会动员，组织各类社会力量参加抗洪救灾，在本行政区域内调用物资、设备、交通运输工具和人力，采取取土占地、砍伐林木、清除阻水障碍物和其他必要的紧急措施，保障防汛抢险工作顺利开展；非紧急防汛期，由镇人民政府负责社会动员，保障防洪工程设施的建设和维护。 </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bookmarkStart w:id="20" w:name="_Toc40688987"/>
      <w:bookmarkStart w:id="21" w:name="_Toc37874364"/>
      <w:bookmarkStart w:id="22" w:name="_Toc37874263"/>
      <w:r>
        <w:rPr>
          <w:rFonts w:hint="eastAsia" w:ascii="Times New Roman" w:hAnsi="Times New Roman" w:eastAsia="方正楷体_GBK" w:cs="Times New Roman"/>
          <w:sz w:val="32"/>
          <w:szCs w:val="32"/>
          <w:lang w:val="en-US" w:eastAsia="zh-CN"/>
        </w:rPr>
        <w:t>（八）避灾场所保障</w:t>
      </w:r>
      <w:bookmarkEnd w:id="20"/>
      <w:bookmarkEnd w:id="21"/>
      <w:bookmarkEnd w:id="22"/>
      <w:r>
        <w:rPr>
          <w:rFonts w:hint="eastAsia" w:ascii="Times New Roman" w:hAnsi="Times New Roman" w:eastAsia="方正楷体_GBK" w:cs="Times New Roman"/>
          <w:sz w:val="32"/>
          <w:szCs w:val="32"/>
          <w:lang w:val="en-US" w:eastAsia="zh-CN"/>
        </w:rPr>
        <w:t xml:space="preserve"> </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各村应配合镇人民政府根据现有的条件，建立救生通道、完善应急避灾路线和场所。</w:t>
      </w:r>
    </w:p>
    <w:p>
      <w:pPr>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lang w:eastAsia="zh-CN"/>
        </w:rPr>
        <w:t>八、</w:t>
      </w:r>
      <w:r>
        <w:rPr>
          <w:rFonts w:ascii="Times New Roman" w:hAnsi="Times New Roman" w:eastAsia="方正黑体_GBK"/>
          <w:sz w:val="32"/>
          <w:szCs w:val="32"/>
        </w:rPr>
        <w:t>附则</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（一）预案时效</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本预案实施时间为2024年。</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（二）预案管理与更新</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本预案由枫木镇防汛抗旱指挥部办公室负责管理。预案更新应遵循“科学预测、实事求是”的原则，由镇人民政府根据年度防汛抗旱需要进行更新并报县防办批准。</w:t>
      </w:r>
    </w:p>
    <w:p>
      <w:pPr>
        <w:keepNext w:val="0"/>
        <w:keepLines w:val="0"/>
        <w:pageBreakBefore w:val="0"/>
        <w:kinsoku/>
        <w:wordWrap/>
        <w:overflowPunct/>
        <w:topLinePunct w:val="0"/>
        <w:bidi w:val="0"/>
        <w:spacing w:line="594" w:lineRule="exact"/>
        <w:ind w:firstLine="800" w:firstLineChars="25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（三）预案实施时间</w:t>
      </w:r>
    </w:p>
    <w:p>
      <w:pPr>
        <w:keepNext w:val="0"/>
        <w:keepLines w:val="0"/>
        <w:pageBreakBefore w:val="0"/>
        <w:kinsoku/>
        <w:wordWrap/>
        <w:overflowPunct/>
        <w:topLinePunct w:val="0"/>
        <w:bidi w:val="0"/>
        <w:snapToGrid w:val="0"/>
        <w:spacing w:line="594"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本预案自审批公布之日起生效</w:t>
      </w:r>
    </w:p>
    <w:p>
      <w:pPr>
        <w:keepNext w:val="0"/>
        <w:keepLines w:val="0"/>
        <w:pageBreakBefore w:val="0"/>
        <w:kinsoku/>
        <w:overflowPunct/>
        <w:topLinePunct w:val="0"/>
        <w:bidi w:val="0"/>
        <w:spacing w:line="594" w:lineRule="exact"/>
        <w:textAlignment w:val="auto"/>
      </w:pPr>
    </w:p>
    <w:p>
      <w:pPr>
        <w:pStyle w:val="2"/>
        <w:keepNext w:val="0"/>
        <w:keepLines w:val="0"/>
        <w:pageBreakBefore w:val="0"/>
        <w:kinsoku/>
        <w:overflowPunct/>
        <w:topLinePunct w:val="0"/>
        <w:bidi w:val="0"/>
        <w:spacing w:line="594" w:lineRule="exact"/>
        <w:textAlignment w:val="auto"/>
      </w:pPr>
    </w:p>
    <w:p>
      <w:pPr>
        <w:pStyle w:val="2"/>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附件：1.枫木镇山洪灾害应急抢险队伍花名册</w:t>
      </w:r>
    </w:p>
    <w:p>
      <w:pPr>
        <w:pStyle w:val="2"/>
        <w:keepNext w:val="0"/>
        <w:keepLines w:val="0"/>
        <w:pageBreakBefore w:val="0"/>
        <w:kinsoku/>
        <w:wordWrap/>
        <w:overflowPunct/>
        <w:topLinePunct w:val="0"/>
        <w:bidi w:val="0"/>
        <w:spacing w:line="59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000000"/>
          <w:kern w:val="0"/>
          <w:sz w:val="32"/>
          <w:szCs w:val="32"/>
        </w:rPr>
        <w:t>枫木镇山洪灾害危险区责任体系表</w:t>
      </w:r>
    </w:p>
    <w:p>
      <w:pPr>
        <w:keepNext w:val="0"/>
        <w:keepLines w:val="0"/>
        <w:pageBreakBefore w:val="0"/>
        <w:kinsoku/>
        <w:wordWrap/>
        <w:overflowPunct/>
        <w:topLinePunct w:val="0"/>
        <w:bidi w:val="0"/>
        <w:spacing w:line="594" w:lineRule="exact"/>
        <w:ind w:firstLine="1600" w:firstLineChars="5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3.枫木镇地质灾害防治责任人一览表</w:t>
      </w:r>
    </w:p>
    <w:p>
      <w:pPr>
        <w:pStyle w:val="2"/>
        <w:keepNext w:val="0"/>
        <w:keepLines w:val="0"/>
        <w:pageBreakBefore w:val="0"/>
        <w:kinsoku/>
        <w:wordWrap/>
        <w:overflowPunct/>
        <w:topLinePunct w:val="0"/>
        <w:bidi w:val="0"/>
        <w:spacing w:line="59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4.枫木镇防汛抗旱领导干部包干情况表</w:t>
      </w:r>
    </w:p>
    <w:p>
      <w:pPr>
        <w:keepNext w:val="0"/>
        <w:keepLines w:val="0"/>
        <w:pageBreakBefore w:val="0"/>
        <w:kinsoku/>
        <w:wordWrap/>
        <w:overflowPunct/>
        <w:topLinePunct w:val="0"/>
        <w:bidi w:val="0"/>
        <w:adjustRightInd w:val="0"/>
        <w:spacing w:line="59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5.枫木镇</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年防汛抗旱应急处置卡</w:t>
      </w:r>
    </w:p>
    <w:p>
      <w:pPr>
        <w:pStyle w:val="2"/>
        <w:keepNext w:val="0"/>
        <w:keepLines w:val="0"/>
        <w:pageBreakBefore w:val="0"/>
        <w:kinsoku/>
        <w:wordWrap/>
        <w:overflowPunct/>
        <w:topLinePunct w:val="0"/>
        <w:bidi w:val="0"/>
        <w:spacing w:line="594" w:lineRule="exact"/>
        <w:ind w:firstLine="1600" w:firstLineChars="500"/>
        <w:textAlignment w:val="auto"/>
        <w:rPr>
          <w:rFonts w:ascii="Times New Roman" w:hAnsi="Times New Roman" w:eastAsia="方正仿宋_GBK"/>
          <w:sz w:val="32"/>
          <w:szCs w:val="32"/>
        </w:rPr>
      </w:pPr>
    </w:p>
    <w:p>
      <w:pPr>
        <w:bidi w:val="0"/>
      </w:pPr>
    </w:p>
    <w:p>
      <w:pPr>
        <w:bidi w:val="0"/>
      </w:pPr>
    </w:p>
    <w:p>
      <w:pPr>
        <w:tabs>
          <w:tab w:val="left" w:pos="6030"/>
        </w:tabs>
        <w:spacing w:line="560" w:lineRule="exact"/>
        <w:ind w:firstLine="3040" w:firstLineChars="95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石柱土家自治县枫木镇人民政府</w:t>
      </w:r>
    </w:p>
    <w:p>
      <w:pPr>
        <w:tabs>
          <w:tab w:val="left" w:pos="6030"/>
        </w:tabs>
        <w:spacing w:line="560" w:lineRule="exact"/>
        <w:ind w:firstLine="4160" w:firstLineChars="13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w:t>
      </w:r>
      <w:r>
        <w:rPr>
          <w:rFonts w:hint="default" w:ascii="Times New Roman" w:hAnsi="Times New Roman" w:eastAsia="方正楷体_GBK" w:cs="Times New Roman"/>
          <w:sz w:val="32"/>
          <w:szCs w:val="32"/>
          <w:lang w:val="en-US" w:eastAsia="zh-CN"/>
        </w:rPr>
        <w:t>24</w:t>
      </w:r>
      <w:r>
        <w:rPr>
          <w:rFonts w:hint="default" w:ascii="Times New Roman" w:hAnsi="Times New Roman" w:eastAsia="方正楷体_GBK" w:cs="Times New Roman"/>
          <w:sz w:val="32"/>
          <w:szCs w:val="32"/>
        </w:rPr>
        <w:t>年</w:t>
      </w: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月2</w:t>
      </w:r>
      <w:r>
        <w:rPr>
          <w:rFonts w:hint="default" w:ascii="Times New Roman" w:hAnsi="Times New Roman" w:eastAsia="方正楷体_GBK" w:cs="Times New Roman"/>
          <w:sz w:val="32"/>
          <w:szCs w:val="32"/>
          <w:lang w:val="en-US" w:eastAsia="zh-CN"/>
        </w:rPr>
        <w:t>0</w:t>
      </w:r>
      <w:r>
        <w:rPr>
          <w:rFonts w:hint="default" w:ascii="Times New Roman" w:hAnsi="Times New Roman" w:eastAsia="方正楷体_GBK" w:cs="Times New Roman"/>
          <w:sz w:val="32"/>
          <w:szCs w:val="32"/>
        </w:rPr>
        <w:t>日</w:t>
      </w:r>
    </w:p>
    <w:p>
      <w:pPr>
        <w:tabs>
          <w:tab w:val="left" w:pos="6030"/>
        </w:tabs>
        <w:spacing w:line="560" w:lineRule="exact"/>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（此件公开发布）</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
      <w:pPr>
        <w:bidi w:val="0"/>
      </w:pPr>
    </w:p>
    <w:p>
      <w:pPr>
        <w:pStyle w:val="2"/>
      </w:pPr>
    </w:p>
    <w:p>
      <w:pPr>
        <w:keepNext w:val="0"/>
        <w:keepLines w:val="0"/>
        <w:pageBreakBefore w:val="0"/>
        <w:widowControl w:val="0"/>
        <w:pBdr>
          <w:top w:val="single" w:color="auto" w:sz="4" w:space="0"/>
          <w:bottom w:val="single" w:color="auto" w:sz="4" w:space="0"/>
        </w:pBdr>
        <w:tabs>
          <w:tab w:val="left" w:pos="2445"/>
        </w:tabs>
        <w:kinsoku/>
        <w:wordWrap/>
        <w:overflowPunct/>
        <w:topLinePunct w:val="0"/>
        <w:autoSpaceDE/>
        <w:autoSpaceDN/>
        <w:bidi w:val="0"/>
        <w:adjustRightInd/>
        <w:snapToGrid/>
        <w:spacing w:line="500" w:lineRule="exact"/>
        <w:jc w:val="both"/>
        <w:textAlignment w:val="auto"/>
        <w:rPr>
          <w:rFonts w:hint="eastAsia"/>
          <w:lang w:val="en-US" w:eastAsia="zh-CN"/>
        </w:rPr>
      </w:pPr>
      <w:r>
        <w:rPr>
          <w:rFonts w:hint="eastAsia" w:eastAsia="方正仿宋_GBK"/>
          <w:sz w:val="28"/>
          <w:szCs w:val="28"/>
        </w:rPr>
        <w:t>石柱土家族自治县枫木镇党政办公室</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eastAsia="zh-CN"/>
        </w:rPr>
        <w:t>2024</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日</w:t>
      </w:r>
      <w:r>
        <w:rPr>
          <w:rFonts w:eastAsia="方正仿宋_GBK"/>
          <w:sz w:val="28"/>
          <w:szCs w:val="28"/>
        </w:rPr>
        <w:t>印发</w:t>
      </w:r>
    </w:p>
    <w:p>
      <w:pPr>
        <w:bidi w:val="0"/>
        <w:jc w:val="left"/>
        <w:sectPr>
          <w:footerReference r:id="rId3" w:type="default"/>
          <w:pgSz w:w="11906" w:h="16838"/>
          <w:pgMar w:top="1984" w:right="1446" w:bottom="1644" w:left="1446" w:header="851" w:footer="992" w:gutter="0"/>
          <w:pgNumType w:fmt="numberInDash"/>
          <w:cols w:space="720" w:num="1"/>
          <w:docGrid w:type="lines" w:linePitch="312" w:charSpace="0"/>
        </w:sectPr>
      </w:pPr>
    </w:p>
    <w:tbl>
      <w:tblPr>
        <w:tblStyle w:val="9"/>
        <w:tblW w:w="8740" w:type="dxa"/>
        <w:jc w:val="center"/>
        <w:tblLayout w:type="fixed"/>
        <w:tblCellMar>
          <w:top w:w="0" w:type="dxa"/>
          <w:left w:w="108" w:type="dxa"/>
          <w:bottom w:w="0" w:type="dxa"/>
          <w:right w:w="108" w:type="dxa"/>
        </w:tblCellMar>
      </w:tblPr>
      <w:tblGrid>
        <w:gridCol w:w="1158"/>
        <w:gridCol w:w="1730"/>
        <w:gridCol w:w="1090"/>
        <w:gridCol w:w="1696"/>
        <w:gridCol w:w="1055"/>
        <w:gridCol w:w="2011"/>
      </w:tblGrid>
      <w:tr>
        <w:tblPrEx>
          <w:tblCellMar>
            <w:top w:w="0" w:type="dxa"/>
            <w:left w:w="108" w:type="dxa"/>
            <w:bottom w:w="0" w:type="dxa"/>
            <w:right w:w="108" w:type="dxa"/>
          </w:tblCellMar>
        </w:tblPrEx>
        <w:trPr>
          <w:trHeight w:val="1167" w:hRule="exact"/>
          <w:jc w:val="center"/>
        </w:trPr>
        <w:tc>
          <w:tcPr>
            <w:tcW w:w="8740" w:type="dxa"/>
            <w:gridSpan w:val="6"/>
            <w:tcBorders>
              <w:top w:val="nil"/>
              <w:left w:val="nil"/>
              <w:bottom w:val="single" w:color="auto" w:sz="4" w:space="0"/>
              <w:right w:val="nil"/>
            </w:tcBorders>
            <w:noWrap/>
            <w:vAlign w:val="center"/>
          </w:tcPr>
          <w:p>
            <w:pPr>
              <w:spacing w:line="594"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附件1</w:t>
            </w:r>
          </w:p>
          <w:p>
            <w:pPr>
              <w:pStyle w:val="2"/>
              <w:jc w:val="center"/>
            </w:pPr>
            <w:r>
              <w:rPr>
                <w:rFonts w:hint="eastAsia" w:ascii="方正小标宋_GBK" w:hAnsi="方正小标宋_GBK" w:eastAsia="方正小标宋_GBK" w:cs="方正小标宋_GBK"/>
                <w:sz w:val="44"/>
                <w:szCs w:val="44"/>
              </w:rPr>
              <w:t>枫木镇山洪灾害应急抢险队伍花名册</w:t>
            </w:r>
          </w:p>
        </w:tc>
      </w:tr>
      <w:tr>
        <w:tblPrEx>
          <w:tblCellMar>
            <w:top w:w="0" w:type="dxa"/>
            <w:left w:w="108" w:type="dxa"/>
            <w:bottom w:w="0" w:type="dxa"/>
            <w:right w:w="108" w:type="dxa"/>
          </w:tblCellMar>
        </w:tblPrEx>
        <w:trPr>
          <w:trHeight w:val="465" w:hRule="atLeas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方正黑体_GBK" w:hAnsi="方正黑体_GBK" w:eastAsia="方正黑体_GBK" w:cs="方正黑体_GBK"/>
                <w:bCs/>
                <w:kern w:val="0"/>
                <w:sz w:val="24"/>
              </w:rPr>
            </w:pPr>
            <w:r>
              <w:rPr>
                <w:rFonts w:hint="eastAsia" w:ascii="方正黑体_GBK" w:hAnsi="方正黑体_GBK" w:eastAsia="方正黑体_GBK" w:cs="方正黑体_GBK"/>
                <w:bCs/>
                <w:kern w:val="0"/>
                <w:sz w:val="24"/>
              </w:rPr>
              <w:t>姓名</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方正黑体_GBK" w:hAnsi="方正黑体_GBK" w:eastAsia="方正黑体_GBK" w:cs="方正黑体_GBK"/>
                <w:bCs/>
                <w:kern w:val="0"/>
                <w:sz w:val="24"/>
              </w:rPr>
            </w:pPr>
            <w:r>
              <w:rPr>
                <w:rFonts w:hint="eastAsia" w:ascii="方正黑体_GBK" w:hAnsi="方正黑体_GBK" w:eastAsia="方正黑体_GBK" w:cs="方正黑体_GBK"/>
                <w:bCs/>
                <w:kern w:val="0"/>
                <w:sz w:val="24"/>
              </w:rPr>
              <w:t>联系电话</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方正黑体_GBK" w:hAnsi="方正黑体_GBK" w:eastAsia="方正黑体_GBK" w:cs="方正黑体_GBK"/>
                <w:bCs/>
                <w:kern w:val="0"/>
                <w:sz w:val="24"/>
              </w:rPr>
            </w:pPr>
            <w:r>
              <w:rPr>
                <w:rFonts w:hint="eastAsia" w:ascii="方正黑体_GBK" w:hAnsi="方正黑体_GBK" w:eastAsia="方正黑体_GBK" w:cs="方正黑体_GBK"/>
                <w:bCs/>
                <w:kern w:val="0"/>
                <w:sz w:val="24"/>
              </w:rPr>
              <w:t>姓名</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方正黑体_GBK" w:hAnsi="方正黑体_GBK" w:eastAsia="方正黑体_GBK" w:cs="方正黑体_GBK"/>
                <w:bCs/>
                <w:kern w:val="0"/>
                <w:sz w:val="24"/>
              </w:rPr>
            </w:pPr>
            <w:r>
              <w:rPr>
                <w:rFonts w:hint="eastAsia" w:ascii="方正黑体_GBK" w:hAnsi="方正黑体_GBK" w:eastAsia="方正黑体_GBK" w:cs="方正黑体_GBK"/>
                <w:bCs/>
                <w:kern w:val="0"/>
                <w:sz w:val="24"/>
              </w:rPr>
              <w:t>联系电话</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方正黑体_GBK" w:hAnsi="方正黑体_GBK" w:eastAsia="方正黑体_GBK" w:cs="方正黑体_GBK"/>
                <w:bCs/>
                <w:kern w:val="0"/>
                <w:sz w:val="24"/>
              </w:rPr>
            </w:pPr>
            <w:r>
              <w:rPr>
                <w:rFonts w:hint="eastAsia" w:ascii="方正黑体_GBK" w:hAnsi="方正黑体_GBK" w:eastAsia="方正黑体_GBK" w:cs="方正黑体_GBK"/>
                <w:bCs/>
                <w:kern w:val="0"/>
                <w:sz w:val="24"/>
              </w:rPr>
              <w:t>姓名</w:t>
            </w:r>
          </w:p>
        </w:tc>
        <w:tc>
          <w:tcPr>
            <w:tcW w:w="2011" w:type="dxa"/>
            <w:tcBorders>
              <w:top w:val="nil"/>
              <w:left w:val="nil"/>
              <w:bottom w:val="single" w:color="auto" w:sz="4" w:space="0"/>
              <w:right w:val="single" w:color="auto" w:sz="4" w:space="0"/>
            </w:tcBorders>
            <w:vAlign w:val="center"/>
          </w:tcPr>
          <w:p>
            <w:pPr>
              <w:widowControl/>
              <w:spacing w:line="240" w:lineRule="atLeast"/>
              <w:jc w:val="center"/>
              <w:rPr>
                <w:rFonts w:ascii="方正黑体_GBK" w:hAnsi="方正黑体_GBK" w:eastAsia="方正黑体_GBK" w:cs="方正黑体_GBK"/>
                <w:bCs/>
                <w:kern w:val="0"/>
                <w:sz w:val="24"/>
              </w:rPr>
            </w:pPr>
            <w:r>
              <w:rPr>
                <w:rFonts w:hint="eastAsia" w:ascii="方正黑体_GBK" w:hAnsi="方正黑体_GBK" w:eastAsia="方正黑体_GBK" w:cs="方正黑体_GBK"/>
                <w:bCs/>
                <w:kern w:val="0"/>
                <w:sz w:val="24"/>
              </w:rPr>
              <w:t>联系电话</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马培福</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15095955886</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kern w:val="0"/>
                <w:szCs w:val="21"/>
              </w:rPr>
            </w:pPr>
            <w:r>
              <w:rPr>
                <w:rFonts w:hint="eastAsia" w:ascii="Times New Roman" w:hAnsi="Times New Roman" w:eastAsia="方正仿宋_GBK" w:cs="Times New Roman"/>
                <w:bCs/>
                <w:color w:val="000000"/>
                <w:kern w:val="2"/>
                <w:sz w:val="21"/>
                <w:szCs w:val="21"/>
                <w:lang w:val="en-US" w:eastAsia="zh-CN" w:bidi="ar-SA"/>
              </w:rPr>
              <w:t>刘　磊</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kern w:val="0"/>
                <w:szCs w:val="21"/>
              </w:rPr>
            </w:pPr>
            <w:r>
              <w:rPr>
                <w:rFonts w:hint="eastAsia" w:ascii="Times New Roman" w:hAnsi="Times New Roman" w:eastAsia="方正仿宋_GBK" w:cs="Times New Roman"/>
                <w:bCs/>
                <w:color w:val="000000"/>
                <w:kern w:val="2"/>
                <w:sz w:val="21"/>
                <w:szCs w:val="21"/>
                <w:lang w:val="en-US" w:eastAsia="zh-CN" w:bidi="ar-SA"/>
              </w:rPr>
              <w:t>18716948375</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高绪双</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13594915677</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冉</w:t>
            </w:r>
            <w:r>
              <w:rPr>
                <w:rFonts w:hint="eastAsia" w:ascii="Times New Roman" w:hAnsi="Times New Roman" w:eastAsia="方正仿宋_GBK"/>
                <w:kern w:val="0"/>
                <w:szCs w:val="21"/>
                <w:lang w:val="en-US" w:eastAsia="zh-CN"/>
              </w:rPr>
              <w:t xml:space="preserve">  </w:t>
            </w:r>
            <w:r>
              <w:rPr>
                <w:rFonts w:hint="eastAsia" w:ascii="Times New Roman" w:hAnsi="Times New Roman" w:eastAsia="方正仿宋_GBK"/>
                <w:kern w:val="0"/>
                <w:szCs w:val="21"/>
                <w:lang w:eastAsia="zh-CN"/>
              </w:rPr>
              <w:t>阳</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hint="eastAsia" w:ascii="Times New Roman" w:hAnsi="Times New Roman" w:eastAsia="方正仿宋_GBK"/>
                <w:kern w:val="0"/>
                <w:szCs w:val="21"/>
              </w:rPr>
              <w:t>13896877255</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秦茜林霞</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15730886796</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代</w:t>
            </w:r>
            <w:r>
              <w:rPr>
                <w:rFonts w:hint="eastAsia" w:ascii="Times New Roman" w:hAnsi="Times New Roman" w:eastAsia="方正仿宋_GBK"/>
                <w:bCs/>
                <w:color w:val="000000"/>
                <w:szCs w:val="21"/>
              </w:rPr>
              <w:t xml:space="preserve">  </w:t>
            </w:r>
            <w:r>
              <w:rPr>
                <w:rFonts w:ascii="Times New Roman" w:hAnsi="Times New Roman" w:eastAsia="方正仿宋_GBK"/>
                <w:bCs/>
                <w:color w:val="000000"/>
                <w:szCs w:val="21"/>
              </w:rPr>
              <w:t>源</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18325152288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曹正伟</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15095906541</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冉瑞武</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13594941355</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李云红</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13709484051</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王　渊</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hint="eastAsia" w:ascii="Times New Roman" w:hAnsi="Times New Roman" w:eastAsia="方正仿宋_GBK"/>
                <w:kern w:val="0"/>
                <w:szCs w:val="21"/>
              </w:rPr>
              <w:t>15213669054</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谭贵发</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13609492902</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 xml:space="preserve"> 唐</w:t>
            </w:r>
            <w:r>
              <w:rPr>
                <w:rFonts w:hint="eastAsia" w:ascii="Times New Roman" w:hAnsi="Times New Roman" w:eastAsia="方正仿宋_GBK"/>
                <w:bCs/>
                <w:color w:val="000000"/>
                <w:szCs w:val="21"/>
              </w:rPr>
              <w:t xml:space="preserve">  </w:t>
            </w:r>
            <w:r>
              <w:rPr>
                <w:rFonts w:ascii="Times New Roman" w:hAnsi="Times New Roman" w:eastAsia="方正仿宋_GBK"/>
                <w:bCs/>
                <w:color w:val="000000"/>
                <w:szCs w:val="21"/>
              </w:rPr>
              <w:t>佳</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18182339886</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王</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勇</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13648497127</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罗</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勇</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15923752566</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刘德翠</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18716937255</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蔡垚森</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15923600737</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袁相敏</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15856094067</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向世游</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18290477137</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吴茂林</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13896441596</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冉晓琴</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15923790345</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向大满</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ascii="Times New Roman" w:hAnsi="Times New Roman" w:eastAsia="方正仿宋_GBK"/>
                <w:bCs/>
                <w:color w:val="000000"/>
                <w:szCs w:val="21"/>
              </w:rPr>
              <w:t>13648259448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陈胜洪</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13512304177</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孙扬明</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15223909528</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谭祈书</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18875554730</w:t>
            </w:r>
          </w:p>
        </w:tc>
      </w:tr>
      <w:tr>
        <w:tblPrEx>
          <w:tblCellMar>
            <w:top w:w="0" w:type="dxa"/>
            <w:left w:w="108" w:type="dxa"/>
            <w:bottom w:w="0" w:type="dxa"/>
            <w:right w:w="108" w:type="dxa"/>
          </w:tblCellMar>
        </w:tblPrEx>
        <w:trPr>
          <w:trHeight w:val="451"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徐利娟</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13896468300</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马</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飞</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15736653697</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代善明</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15923647171</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陈德淑</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13896468300</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聂莎莎</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bCs/>
                <w:color w:val="000000"/>
                <w:szCs w:val="21"/>
              </w:rPr>
              <w:t>18223520526</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代善鹏</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18223154863</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邓成群</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13388988369</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戴菊花</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bCs/>
                <w:color w:val="000000"/>
                <w:szCs w:val="21"/>
              </w:rPr>
              <w:t>18896172993</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向成国</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13996919618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梁</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潇</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15023567288</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向</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巍</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15095988785</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毛建军</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18723368908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彭</w:t>
            </w:r>
            <w:r>
              <w:rPr>
                <w:rFonts w:hint="eastAsia" w:ascii="Times New Roman" w:hAnsi="Times New Roman" w:eastAsia="方正仿宋_GBK"/>
                <w:kern w:val="0"/>
                <w:szCs w:val="21"/>
                <w:lang w:val="en-US" w:eastAsia="zh-CN"/>
              </w:rPr>
              <w:t xml:space="preserve">  </w:t>
            </w:r>
            <w:r>
              <w:rPr>
                <w:rFonts w:hint="eastAsia" w:ascii="Times New Roman" w:hAnsi="Times New Roman" w:eastAsia="方正仿宋_GBK"/>
                <w:kern w:val="0"/>
                <w:szCs w:val="21"/>
                <w:lang w:eastAsia="zh-CN"/>
              </w:rPr>
              <w:t>毅</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hint="default" w:ascii="Times New Roman" w:hAnsi="Times New Roman" w:eastAsia="方正仿宋_GBK"/>
                <w:kern w:val="0"/>
                <w:szCs w:val="21"/>
                <w:lang w:val="en-US" w:eastAsia="zh-CN"/>
              </w:rPr>
            </w:pPr>
            <w:r>
              <w:rPr>
                <w:rFonts w:hint="eastAsia" w:ascii="Times New Roman" w:hAnsi="Times New Roman" w:eastAsia="方正仿宋_GBK"/>
                <w:kern w:val="0"/>
                <w:szCs w:val="21"/>
                <w:lang w:val="en-US" w:eastAsia="zh-CN"/>
              </w:rPr>
              <w:t>15213185158</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cs="Times New Roman"/>
                <w:kern w:val="0"/>
                <w:sz w:val="21"/>
                <w:szCs w:val="21"/>
                <w:lang w:val="en-US" w:eastAsia="zh-CN" w:bidi="ar-SA"/>
              </w:rPr>
            </w:pPr>
            <w:r>
              <w:rPr>
                <w:rFonts w:hint="eastAsia" w:ascii="Times New Roman" w:hAnsi="Times New Roman" w:eastAsia="方正仿宋_GBK"/>
                <w:kern w:val="0"/>
                <w:szCs w:val="21"/>
                <w:lang w:eastAsia="zh-CN"/>
              </w:rPr>
              <w:t>周晓波</w:t>
            </w:r>
          </w:p>
        </w:tc>
        <w:tc>
          <w:tcPr>
            <w:tcW w:w="1696" w:type="dxa"/>
            <w:tcBorders>
              <w:top w:val="nil"/>
              <w:left w:val="nil"/>
              <w:bottom w:val="single" w:color="auto" w:sz="4" w:space="0"/>
              <w:right w:val="single" w:color="auto" w:sz="4" w:space="0"/>
            </w:tcBorders>
            <w:vAlign w:val="center"/>
          </w:tcPr>
          <w:p>
            <w:pPr>
              <w:jc w:val="center"/>
              <w:rPr>
                <w:rFonts w:hint="default" w:ascii="Times New Roman" w:hAnsi="Times New Roman" w:eastAsia="方正仿宋_GBK" w:cs="Times New Roman"/>
                <w:bCs/>
                <w:color w:val="000000"/>
                <w:kern w:val="2"/>
                <w:sz w:val="21"/>
                <w:szCs w:val="21"/>
                <w:lang w:val="en-US" w:eastAsia="zh-CN" w:bidi="ar-SA"/>
              </w:rPr>
            </w:pPr>
            <w:r>
              <w:rPr>
                <w:rFonts w:hint="eastAsia" w:ascii="Times New Roman" w:hAnsi="Times New Roman" w:eastAsia="方正仿宋_GBK"/>
                <w:bCs/>
                <w:color w:val="000000"/>
                <w:szCs w:val="21"/>
                <w:lang w:val="en-US" w:eastAsia="zh-CN"/>
              </w:rPr>
              <w:t>15025497894</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黎福建</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13896406052</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宋学群</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hint="default" w:ascii="Times New Roman" w:hAnsi="Times New Roman" w:eastAsia="方正仿宋_GBK"/>
                <w:kern w:val="0"/>
                <w:szCs w:val="21"/>
                <w:lang w:val="en-US" w:eastAsia="zh-CN"/>
              </w:rPr>
            </w:pPr>
            <w:r>
              <w:rPr>
                <w:rFonts w:hint="eastAsia" w:ascii="Times New Roman" w:hAnsi="Times New Roman" w:eastAsia="方正仿宋_GBK"/>
                <w:kern w:val="0"/>
                <w:szCs w:val="21"/>
                <w:lang w:val="en-US" w:eastAsia="zh-CN"/>
              </w:rPr>
              <w:t>13648254327</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袁小茵</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hint="default"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18223684781</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王朝银</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18225412008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谭茂盛</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18716941355</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毛真泉</w:t>
            </w:r>
          </w:p>
        </w:tc>
        <w:tc>
          <w:tcPr>
            <w:tcW w:w="1696"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kern w:val="0"/>
                <w:szCs w:val="21"/>
              </w:rPr>
              <w:t>13452218897</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何银川</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13648253148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rPr>
              <w:t>谭春晓</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hint="eastAsia" w:ascii="Times New Roman" w:hAnsi="Times New Roman" w:eastAsia="方正仿宋_GBK"/>
                <w:kern w:val="0"/>
                <w:szCs w:val="21"/>
              </w:rPr>
              <w:t>18325165347</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冉瑞禄</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13628297458</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向大权</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13452207051</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郎晓燕</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hint="eastAsia" w:ascii="Times New Roman" w:hAnsi="Times New Roman" w:eastAsia="方正仿宋_GBK"/>
                <w:kern w:val="0"/>
                <w:szCs w:val="21"/>
              </w:rPr>
              <w:t>18696599407</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bCs/>
                <w:color w:val="000000"/>
                <w:szCs w:val="21"/>
              </w:rPr>
              <w:t>王顺祥</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18225377499</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吴德俊</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13648274564</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王伟斌</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13896455455</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bCs/>
                <w:color w:val="000000"/>
                <w:szCs w:val="21"/>
              </w:rPr>
              <w:t>罗洪祥</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13251266773</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胡安华</w:t>
            </w: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15025777708</w:t>
            </w: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谢</w:t>
            </w:r>
            <w:r>
              <w:rPr>
                <w:rFonts w:hint="eastAsia" w:ascii="Times New Roman" w:hAnsi="Times New Roman" w:eastAsia="方正仿宋_GBK"/>
                <w:kern w:val="0"/>
                <w:szCs w:val="21"/>
                <w:lang w:val="en-US" w:eastAsia="zh-CN"/>
              </w:rPr>
              <w:t xml:space="preserve">  </w:t>
            </w:r>
            <w:r>
              <w:rPr>
                <w:rFonts w:hint="eastAsia" w:ascii="Times New Roman" w:hAnsi="Times New Roman" w:eastAsia="方正仿宋_GBK"/>
                <w:kern w:val="0"/>
                <w:szCs w:val="21"/>
                <w:lang w:eastAsia="zh-CN"/>
              </w:rPr>
              <w:t>建</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hint="eastAsia" w:ascii="Times New Roman" w:hAnsi="Times New Roman" w:eastAsia="方正仿宋_GBK"/>
                <w:kern w:val="0"/>
                <w:szCs w:val="21"/>
              </w:rPr>
              <w:t>18423607295</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冉</w:t>
            </w:r>
            <w:r>
              <w:rPr>
                <w:rFonts w:hint="eastAsia" w:ascii="Times New Roman" w:hAnsi="Times New Roman" w:eastAsia="方正仿宋_GBK"/>
                <w:bCs/>
                <w:color w:val="000000"/>
                <w:szCs w:val="21"/>
              </w:rPr>
              <w:t xml:space="preserve">  </w:t>
            </w:r>
            <w:r>
              <w:rPr>
                <w:rFonts w:ascii="Times New Roman" w:hAnsi="Times New Roman" w:eastAsia="方正仿宋_GBK"/>
                <w:bCs/>
                <w:color w:val="000000"/>
                <w:szCs w:val="21"/>
              </w:rPr>
              <w:t>彬</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15520108079</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21"/>
                <w:szCs w:val="21"/>
                <w:lang w:val="en-US" w:eastAsia="zh-CN" w:bidi="ar-SA"/>
              </w:rPr>
            </w:pP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王长松</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13896805908</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罗洪武</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18225372100</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kern w:val="0"/>
                <w:szCs w:val="21"/>
              </w:rPr>
            </w:pP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李</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智</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15736639696</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郑泽勇</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15095970788</w:t>
            </w:r>
          </w:p>
        </w:tc>
        <w:tc>
          <w:tcPr>
            <w:tcW w:w="1055"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eastAsia="zh-CN"/>
              </w:rPr>
              <w:t>黄　茜</w:t>
            </w:r>
          </w:p>
        </w:tc>
        <w:tc>
          <w:tcPr>
            <w:tcW w:w="1730"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Cs w:val="21"/>
              </w:rPr>
            </w:pPr>
            <w:r>
              <w:rPr>
                <w:rFonts w:hint="eastAsia" w:ascii="Times New Roman" w:hAnsi="Times New Roman" w:eastAsia="方正仿宋_GBK"/>
                <w:bCs/>
                <w:color w:val="000000"/>
                <w:szCs w:val="21"/>
              </w:rPr>
              <w:t>13388976507</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马世明</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18723912408</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c>
          <w:tcPr>
            <w:tcW w:w="2011"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王</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爽</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18225385899</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张贵枚</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17725074908</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c>
          <w:tcPr>
            <w:tcW w:w="2011"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谭继万</w:t>
            </w:r>
          </w:p>
        </w:tc>
        <w:tc>
          <w:tcPr>
            <w:tcW w:w="173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13896846698</w:t>
            </w:r>
          </w:p>
        </w:tc>
        <w:tc>
          <w:tcPr>
            <w:tcW w:w="1090"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鄢洪军</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color w:val="000000"/>
                <w:kern w:val="2"/>
                <w:sz w:val="21"/>
                <w:szCs w:val="21"/>
                <w:lang w:val="en-US" w:eastAsia="zh-CN" w:bidi="ar-SA"/>
              </w:rPr>
            </w:pPr>
            <w:r>
              <w:rPr>
                <w:rFonts w:ascii="Times New Roman" w:hAnsi="Times New Roman" w:eastAsia="方正仿宋_GBK"/>
                <w:bCs/>
                <w:color w:val="000000"/>
                <w:szCs w:val="21"/>
              </w:rPr>
              <w:t>15095925790</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c>
          <w:tcPr>
            <w:tcW w:w="2011" w:type="dxa"/>
            <w:tcBorders>
              <w:top w:val="nil"/>
              <w:left w:val="nil"/>
              <w:bottom w:val="single" w:color="auto" w:sz="4" w:space="0"/>
              <w:right w:val="single" w:color="auto" w:sz="4" w:space="0"/>
            </w:tcBorders>
            <w:vAlign w:val="center"/>
          </w:tcPr>
          <w:p>
            <w:pPr>
              <w:jc w:val="center"/>
              <w:rPr>
                <w:rFonts w:ascii="Times New Roman" w:hAnsi="Times New Roman" w:eastAsia="方正仿宋_GBK"/>
                <w:bCs/>
                <w:color w:val="000000"/>
                <w:sz w:val="24"/>
              </w:rPr>
            </w:pPr>
          </w:p>
        </w:tc>
      </w:tr>
      <w:tr>
        <w:tblPrEx>
          <w:tblCellMar>
            <w:top w:w="0" w:type="dxa"/>
            <w:left w:w="108" w:type="dxa"/>
            <w:bottom w:w="0" w:type="dxa"/>
            <w:right w:w="108" w:type="dxa"/>
          </w:tblCellMar>
        </w:tblPrEx>
        <w:trPr>
          <w:trHeight w:val="446" w:hRule="exact"/>
          <w:jc w:val="center"/>
        </w:trPr>
        <w:tc>
          <w:tcPr>
            <w:tcW w:w="1158"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r>
              <w:rPr>
                <w:rFonts w:ascii="Times New Roman" w:hAnsi="Times New Roman" w:eastAsia="方正仿宋_GBK"/>
                <w:kern w:val="0"/>
                <w:szCs w:val="21"/>
              </w:rPr>
              <w:t>马</w:t>
            </w:r>
            <w:r>
              <w:rPr>
                <w:rFonts w:hint="eastAsia" w:ascii="Times New Roman" w:hAnsi="Times New Roman" w:eastAsia="方正仿宋_GBK"/>
                <w:kern w:val="0"/>
                <w:szCs w:val="21"/>
              </w:rPr>
              <w:t xml:space="preserve">  </w:t>
            </w:r>
            <w:r>
              <w:rPr>
                <w:rFonts w:ascii="Times New Roman" w:hAnsi="Times New Roman" w:eastAsia="方正仿宋_GBK"/>
                <w:kern w:val="0"/>
                <w:szCs w:val="21"/>
              </w:rPr>
              <w:t>倩</w:t>
            </w:r>
          </w:p>
        </w:tc>
        <w:tc>
          <w:tcPr>
            <w:tcW w:w="1730" w:type="dxa"/>
            <w:tcBorders>
              <w:top w:val="nil"/>
              <w:left w:val="nil"/>
              <w:bottom w:val="single" w:color="auto" w:sz="4" w:space="0"/>
              <w:right w:val="single" w:color="auto" w:sz="4" w:space="0"/>
            </w:tcBorders>
            <w:noWrap/>
            <w:vAlign w:val="center"/>
          </w:tcPr>
          <w:p>
            <w:pPr>
              <w:jc w:val="center"/>
              <w:rPr>
                <w:rFonts w:ascii="Times New Roman" w:hAnsi="Times New Roman" w:eastAsia="方正仿宋_GBK"/>
                <w:kern w:val="0"/>
                <w:szCs w:val="21"/>
              </w:rPr>
            </w:pPr>
            <w:r>
              <w:rPr>
                <w:rFonts w:ascii="Times New Roman" w:hAnsi="Times New Roman" w:eastAsia="方正仿宋_GBK"/>
                <w:bCs/>
                <w:color w:val="000000"/>
                <w:szCs w:val="21"/>
              </w:rPr>
              <w:t>13896448429</w:t>
            </w:r>
          </w:p>
        </w:tc>
        <w:tc>
          <w:tcPr>
            <w:tcW w:w="1090"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刘新江</w:t>
            </w:r>
          </w:p>
        </w:tc>
        <w:tc>
          <w:tcPr>
            <w:tcW w:w="1696"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21"/>
                <w:szCs w:val="21"/>
                <w:lang w:val="en-US" w:eastAsia="zh-CN" w:bidi="ar-SA"/>
              </w:rPr>
            </w:pPr>
            <w:r>
              <w:rPr>
                <w:rFonts w:ascii="Times New Roman" w:hAnsi="Times New Roman" w:eastAsia="方正仿宋_GBK"/>
                <w:kern w:val="0"/>
                <w:szCs w:val="21"/>
              </w:rPr>
              <w:t>18776908288</w:t>
            </w:r>
          </w:p>
        </w:tc>
        <w:tc>
          <w:tcPr>
            <w:tcW w:w="1055"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c>
          <w:tcPr>
            <w:tcW w:w="2011" w:type="dxa"/>
            <w:tcBorders>
              <w:top w:val="nil"/>
              <w:left w:val="nil"/>
              <w:bottom w:val="single" w:color="auto" w:sz="4" w:space="0"/>
              <w:right w:val="single" w:color="auto" w:sz="4" w:space="0"/>
            </w:tcBorders>
            <w:vAlign w:val="center"/>
          </w:tcPr>
          <w:p>
            <w:pPr>
              <w:widowControl/>
              <w:spacing w:line="240" w:lineRule="atLeast"/>
              <w:jc w:val="center"/>
              <w:rPr>
                <w:rFonts w:ascii="Times New Roman" w:hAnsi="Times New Roman" w:eastAsia="方正仿宋_GBK"/>
                <w:kern w:val="0"/>
                <w:szCs w:val="21"/>
              </w:rPr>
            </w:pPr>
          </w:p>
        </w:tc>
      </w:tr>
    </w:tbl>
    <w:p>
      <w:pPr>
        <w:pStyle w:val="2"/>
        <w:spacing w:line="594" w:lineRule="exact"/>
        <w:rPr>
          <w:rFonts w:ascii="Times New Roman" w:hAnsi="Times New Roman" w:eastAsia="方正仿宋_GBK"/>
          <w:sz w:val="32"/>
          <w:szCs w:val="32"/>
        </w:rPr>
        <w:sectPr>
          <w:pgSz w:w="11906" w:h="16838"/>
          <w:pgMar w:top="1984" w:right="1446" w:bottom="1644" w:left="1446" w:header="851" w:footer="992" w:gutter="0"/>
          <w:pgNumType w:fmt="numberInDash"/>
          <w:cols w:space="720" w:num="1"/>
          <w:docGrid w:type="lines" w:linePitch="312" w:charSpace="0"/>
        </w:sectPr>
      </w:pPr>
    </w:p>
    <w:tbl>
      <w:tblPr>
        <w:tblStyle w:val="9"/>
        <w:tblW w:w="14951" w:type="dxa"/>
        <w:tblInd w:w="-623" w:type="dxa"/>
        <w:tblLayout w:type="fixed"/>
        <w:tblCellMar>
          <w:top w:w="0" w:type="dxa"/>
          <w:left w:w="108" w:type="dxa"/>
          <w:bottom w:w="0" w:type="dxa"/>
          <w:right w:w="108" w:type="dxa"/>
        </w:tblCellMar>
      </w:tblPr>
      <w:tblGrid>
        <w:gridCol w:w="705"/>
        <w:gridCol w:w="1725"/>
        <w:gridCol w:w="1125"/>
        <w:gridCol w:w="819"/>
        <w:gridCol w:w="1281"/>
        <w:gridCol w:w="765"/>
        <w:gridCol w:w="1365"/>
        <w:gridCol w:w="882"/>
        <w:gridCol w:w="1356"/>
        <w:gridCol w:w="867"/>
        <w:gridCol w:w="1428"/>
        <w:gridCol w:w="885"/>
        <w:gridCol w:w="1338"/>
        <w:gridCol w:w="410"/>
      </w:tblGrid>
      <w:tr>
        <w:tblPrEx>
          <w:tblCellMar>
            <w:top w:w="0" w:type="dxa"/>
            <w:left w:w="108" w:type="dxa"/>
            <w:bottom w:w="0" w:type="dxa"/>
            <w:right w:w="108" w:type="dxa"/>
          </w:tblCellMar>
        </w:tblPrEx>
        <w:trPr>
          <w:trHeight w:val="800" w:hRule="atLeast"/>
        </w:trPr>
        <w:tc>
          <w:tcPr>
            <w:tcW w:w="14951" w:type="dxa"/>
            <w:gridSpan w:val="14"/>
            <w:tcBorders>
              <w:top w:val="nil"/>
              <w:left w:val="nil"/>
              <w:bottom w:val="nil"/>
              <w:right w:val="nil"/>
            </w:tcBorders>
            <w:shd w:val="clear" w:color="auto" w:fill="auto"/>
            <w:vAlign w:val="center"/>
          </w:tcPr>
          <w:p>
            <w:pPr>
              <w:spacing w:line="594"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附件2</w:t>
            </w:r>
          </w:p>
          <w:p>
            <w:pPr>
              <w:widowControl/>
              <w:jc w:val="center"/>
              <w:textAlignment w:val="center"/>
              <w:rPr>
                <w:rFonts w:ascii="宋体" w:hAnsi="宋体" w:cs="宋体"/>
                <w:b/>
                <w:bCs/>
                <w:color w:val="000000"/>
                <w:sz w:val="24"/>
              </w:rPr>
            </w:pPr>
            <w:r>
              <w:rPr>
                <w:rFonts w:hint="eastAsia" w:ascii="方正小标宋_GBK" w:hAnsi="方正小标宋_GBK" w:eastAsia="方正小标宋_GBK" w:cs="方正小标宋_GBK"/>
                <w:color w:val="000000"/>
                <w:kern w:val="0"/>
                <w:sz w:val="44"/>
                <w:szCs w:val="44"/>
              </w:rPr>
              <w:t>枫木镇山洪灾害危险区责任体系表</w:t>
            </w:r>
          </w:p>
        </w:tc>
      </w:tr>
      <w:tr>
        <w:tblPrEx>
          <w:tblCellMar>
            <w:top w:w="0" w:type="dxa"/>
            <w:left w:w="108" w:type="dxa"/>
            <w:bottom w:w="0" w:type="dxa"/>
            <w:right w:w="108" w:type="dxa"/>
          </w:tblCellMar>
        </w:tblPrEx>
        <w:trPr>
          <w:trHeight w:val="9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危险区名称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灾害类型</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危险区涉及人口（人）</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转移安置点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区县责任人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联系电话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乡镇责任人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联系电话</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村社责任人</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联系电话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转移安置责任人</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联系电话</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0"/>
                <w:szCs w:val="20"/>
              </w:rPr>
            </w:pPr>
            <w:r>
              <w:rPr>
                <w:rFonts w:hint="eastAsia" w:ascii="方正黑体_GBK" w:hAnsi="方正黑体_GBK" w:eastAsia="方正黑体_GBK" w:cs="方正黑体_GBK"/>
                <w:color w:val="000000"/>
                <w:kern w:val="0"/>
                <w:sz w:val="20"/>
                <w:szCs w:val="20"/>
              </w:rPr>
              <w:t>备注</w:t>
            </w:r>
          </w:p>
        </w:tc>
      </w:tr>
      <w:tr>
        <w:tblPrEx>
          <w:tblCellMar>
            <w:top w:w="0" w:type="dxa"/>
            <w:left w:w="108" w:type="dxa"/>
            <w:bottom w:w="0" w:type="dxa"/>
            <w:right w:w="108" w:type="dxa"/>
          </w:tblCellMar>
        </w:tblPrEx>
        <w:trPr>
          <w:trHeight w:val="5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枫木镇风竹村</w:t>
            </w:r>
          </w:p>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风竹组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山洪灾害</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89</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李家院子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石华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13908275432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马培福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15095955886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向成国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13996919618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向光权</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15023567349</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方正仿宋_GBK"/>
                <w:color w:val="000000"/>
                <w:sz w:val="20"/>
                <w:szCs w:val="20"/>
              </w:rPr>
            </w:pPr>
          </w:p>
        </w:tc>
      </w:tr>
      <w:tr>
        <w:tblPrEx>
          <w:tblCellMar>
            <w:top w:w="0" w:type="dxa"/>
            <w:left w:w="108" w:type="dxa"/>
            <w:bottom w:w="0" w:type="dxa"/>
            <w:right w:w="108" w:type="dxa"/>
          </w:tblCellMar>
        </w:tblPrEx>
        <w:trPr>
          <w:trHeight w:val="5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枫木镇风竹村</w:t>
            </w:r>
          </w:p>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跃进组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山洪灾害</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olor w:val="000000"/>
                <w:sz w:val="20"/>
                <w:szCs w:val="20"/>
                <w:lang w:val="en-US" w:eastAsia="zh-CN"/>
              </w:rPr>
            </w:pPr>
            <w:r>
              <w:rPr>
                <w:rFonts w:hint="eastAsia" w:ascii="Times New Roman" w:hAnsi="Times New Roman" w:eastAsia="方正仿宋_GBK"/>
                <w:color w:val="000000"/>
                <w:kern w:val="0"/>
                <w:sz w:val="20"/>
                <w:szCs w:val="20"/>
                <w:lang w:val="en-US" w:eastAsia="zh-CN"/>
              </w:rPr>
              <w:t>47</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申家院子（申绪发房屋）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石华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13908275432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马培福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15095955886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向成国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13996919618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申绪祥</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18225345616</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方正仿宋_GBK"/>
                <w:color w:val="000000"/>
                <w:sz w:val="20"/>
                <w:szCs w:val="20"/>
              </w:rPr>
            </w:pPr>
          </w:p>
        </w:tc>
      </w:tr>
      <w:tr>
        <w:tblPrEx>
          <w:tblCellMar>
            <w:top w:w="0" w:type="dxa"/>
            <w:left w:w="108" w:type="dxa"/>
            <w:bottom w:w="0" w:type="dxa"/>
            <w:right w:w="108" w:type="dxa"/>
          </w:tblCellMar>
        </w:tblPrEx>
        <w:trPr>
          <w:trHeight w:val="5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枫木镇莲花村</w:t>
            </w:r>
          </w:p>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街上组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山洪灾害</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olor w:val="000000"/>
                <w:sz w:val="20"/>
                <w:szCs w:val="20"/>
                <w:lang w:val="en-US" w:eastAsia="zh-CN"/>
              </w:rPr>
            </w:pPr>
            <w:r>
              <w:rPr>
                <w:rFonts w:hint="eastAsia" w:ascii="Times New Roman" w:hAnsi="Times New Roman" w:eastAsia="方正仿宋_GBK"/>
                <w:color w:val="000000"/>
                <w:kern w:val="0"/>
                <w:sz w:val="20"/>
                <w:szCs w:val="20"/>
                <w:lang w:val="en-US" w:eastAsia="zh-CN"/>
              </w:rPr>
              <w:t>87</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古应权房屋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石华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13908275432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马培福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15095955886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唐佳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18182339886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冉瑞平</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17823211851</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方正仿宋_GBK"/>
                <w:color w:val="000000"/>
                <w:sz w:val="20"/>
                <w:szCs w:val="20"/>
              </w:rPr>
            </w:pPr>
          </w:p>
        </w:tc>
      </w:tr>
      <w:tr>
        <w:tblPrEx>
          <w:tblCellMar>
            <w:top w:w="0" w:type="dxa"/>
            <w:left w:w="108" w:type="dxa"/>
            <w:bottom w:w="0" w:type="dxa"/>
            <w:right w:w="108" w:type="dxa"/>
          </w:tblCellMar>
        </w:tblPrEx>
        <w:trPr>
          <w:trHeight w:val="5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枫木镇石鱼村</w:t>
            </w:r>
          </w:p>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大石组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山洪灾害</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21</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大石堡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石华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13908275432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马培福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15095955886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鄢洪军</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18598774055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袁锦富</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18875552348</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方正仿宋_GBK"/>
                <w:color w:val="000000"/>
                <w:sz w:val="20"/>
                <w:szCs w:val="20"/>
              </w:rPr>
            </w:pPr>
          </w:p>
        </w:tc>
      </w:tr>
      <w:tr>
        <w:tblPrEx>
          <w:tblCellMar>
            <w:top w:w="0" w:type="dxa"/>
            <w:left w:w="108" w:type="dxa"/>
            <w:bottom w:w="0" w:type="dxa"/>
            <w:right w:w="108" w:type="dxa"/>
          </w:tblCellMar>
        </w:tblPrEx>
        <w:trPr>
          <w:trHeight w:val="5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枫木镇石鱼村</w:t>
            </w:r>
          </w:p>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大鱼组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山洪灾害</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方正仿宋_GBK"/>
                <w:color w:val="000000"/>
                <w:sz w:val="20"/>
                <w:szCs w:val="20"/>
                <w:lang w:val="en-US" w:eastAsia="zh-CN"/>
              </w:rPr>
            </w:pPr>
            <w:r>
              <w:rPr>
                <w:rFonts w:ascii="Times New Roman" w:hAnsi="Times New Roman" w:eastAsia="方正仿宋_GBK"/>
                <w:color w:val="000000"/>
                <w:kern w:val="0"/>
                <w:sz w:val="20"/>
                <w:szCs w:val="20"/>
              </w:rPr>
              <w:t>9</w:t>
            </w:r>
            <w:r>
              <w:rPr>
                <w:rFonts w:hint="eastAsia" w:ascii="Times New Roman" w:hAnsi="Times New Roman" w:eastAsia="方正仿宋_GBK"/>
                <w:color w:val="000000"/>
                <w:kern w:val="0"/>
                <w:sz w:val="20"/>
                <w:szCs w:val="20"/>
                <w:lang w:val="en-US" w:eastAsia="zh-CN"/>
              </w:rPr>
              <w:t>6</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瓦窑塝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石华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13908275432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马培福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15095955886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鄢洪军</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18598774055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李吉军</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15111830678</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方正仿宋_GBK"/>
                <w:color w:val="000000"/>
                <w:sz w:val="20"/>
                <w:szCs w:val="20"/>
              </w:rPr>
            </w:pPr>
          </w:p>
        </w:tc>
      </w:tr>
      <w:tr>
        <w:tblPrEx>
          <w:tblCellMar>
            <w:top w:w="0" w:type="dxa"/>
            <w:left w:w="108" w:type="dxa"/>
            <w:bottom w:w="0" w:type="dxa"/>
            <w:right w:w="108" w:type="dxa"/>
          </w:tblCellMar>
        </w:tblPrEx>
        <w:trPr>
          <w:trHeight w:val="5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枫木镇石鱼村</w:t>
            </w:r>
          </w:p>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熟田组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山洪灾害</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37</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高家塝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石华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13908275432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马培福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15095955886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鄢洪军</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18598774055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向可付</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18325152299</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方正仿宋_GBK"/>
                <w:color w:val="000000"/>
                <w:sz w:val="20"/>
                <w:szCs w:val="20"/>
              </w:rPr>
            </w:pPr>
          </w:p>
        </w:tc>
      </w:tr>
    </w:tbl>
    <w:p>
      <w:pPr>
        <w:pStyle w:val="2"/>
        <w:spacing w:line="594" w:lineRule="exact"/>
        <w:ind w:firstLine="1600" w:firstLineChars="500"/>
        <w:rPr>
          <w:rFonts w:ascii="Times New Roman" w:hAnsi="Times New Roman" w:eastAsia="方正仿宋_GBK"/>
          <w:sz w:val="32"/>
          <w:szCs w:val="32"/>
        </w:rPr>
        <w:sectPr>
          <w:pgSz w:w="16838" w:h="11906" w:orient="landscape"/>
          <w:pgMar w:top="1446" w:right="1984" w:bottom="1446" w:left="1644" w:header="851" w:footer="992" w:gutter="0"/>
          <w:pgNumType w:fmt="numberInDash"/>
          <w:cols w:space="720" w:num="1"/>
          <w:docGrid w:type="lines" w:linePitch="312" w:charSpace="0"/>
        </w:sectPr>
      </w:pPr>
    </w:p>
    <w:tbl>
      <w:tblPr>
        <w:tblStyle w:val="9"/>
        <w:tblW w:w="8946" w:type="dxa"/>
        <w:tblInd w:w="0" w:type="dxa"/>
        <w:tblLayout w:type="autofit"/>
        <w:tblCellMar>
          <w:top w:w="0" w:type="dxa"/>
          <w:left w:w="0" w:type="dxa"/>
          <w:bottom w:w="0" w:type="dxa"/>
          <w:right w:w="0" w:type="dxa"/>
        </w:tblCellMar>
      </w:tblPr>
      <w:tblGrid>
        <w:gridCol w:w="465"/>
        <w:gridCol w:w="480"/>
        <w:gridCol w:w="1215"/>
        <w:gridCol w:w="1470"/>
        <w:gridCol w:w="1063"/>
        <w:gridCol w:w="1418"/>
        <w:gridCol w:w="1134"/>
        <w:gridCol w:w="1701"/>
      </w:tblGrid>
      <w:tr>
        <w:tblPrEx>
          <w:tblCellMar>
            <w:top w:w="0" w:type="dxa"/>
            <w:left w:w="0" w:type="dxa"/>
            <w:bottom w:w="0" w:type="dxa"/>
            <w:right w:w="0" w:type="dxa"/>
          </w:tblCellMar>
        </w:tblPrEx>
        <w:trPr>
          <w:trHeight w:val="90" w:hRule="atLeast"/>
        </w:trPr>
        <w:tc>
          <w:tcPr>
            <w:tcW w:w="8946" w:type="dxa"/>
            <w:gridSpan w:val="8"/>
            <w:tcBorders>
              <w:top w:val="nil"/>
              <w:left w:val="nil"/>
              <w:bottom w:val="single" w:color="000000" w:sz="4" w:space="0"/>
              <w:right w:val="nil"/>
            </w:tcBorders>
            <w:tcMar>
              <w:top w:w="15" w:type="dxa"/>
              <w:left w:w="15" w:type="dxa"/>
              <w:right w:w="15" w:type="dxa"/>
            </w:tcMar>
            <w:vAlign w:val="center"/>
          </w:tcPr>
          <w:p>
            <w:pPr>
              <w:spacing w:line="594"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附件3</w:t>
            </w:r>
          </w:p>
          <w:p>
            <w:pPr>
              <w:pStyle w:val="2"/>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枫木镇地质灾害防治责任人一览表</w:t>
            </w:r>
          </w:p>
        </w:tc>
      </w:tr>
      <w:tr>
        <w:tblPrEx>
          <w:tblCellMar>
            <w:top w:w="0" w:type="dxa"/>
            <w:left w:w="0" w:type="dxa"/>
            <w:bottom w:w="0" w:type="dxa"/>
            <w:right w:w="0" w:type="dxa"/>
          </w:tblCellMar>
        </w:tblPrEx>
        <w:trPr>
          <w:trHeight w:val="8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16"/>
                <w:szCs w:val="16"/>
              </w:rPr>
            </w:pPr>
            <w:r>
              <w:rPr>
                <w:rFonts w:ascii="Times New Roman" w:hAnsi="Times New Roman" w:eastAsia="方正黑体_GBK"/>
                <w:color w:val="000000"/>
                <w:kern w:val="0"/>
                <w:sz w:val="16"/>
                <w:szCs w:val="16"/>
              </w:rPr>
              <w:t>乡镇/街道</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16"/>
                <w:szCs w:val="16"/>
              </w:rPr>
            </w:pPr>
            <w:r>
              <w:rPr>
                <w:rFonts w:ascii="Times New Roman" w:hAnsi="Times New Roman" w:eastAsia="方正黑体_GBK"/>
                <w:color w:val="000000"/>
                <w:kern w:val="0"/>
                <w:sz w:val="16"/>
                <w:szCs w:val="16"/>
              </w:rPr>
              <w:t>序号</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20"/>
              </w:rPr>
            </w:pPr>
            <w:r>
              <w:rPr>
                <w:rFonts w:ascii="Times New Roman" w:hAnsi="Times New Roman" w:eastAsia="方正黑体_GBK"/>
                <w:color w:val="000000"/>
                <w:kern w:val="0"/>
                <w:sz w:val="20"/>
              </w:rPr>
              <w:t>灾害点名称</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20"/>
              </w:rPr>
            </w:pPr>
            <w:r>
              <w:rPr>
                <w:rFonts w:ascii="Times New Roman" w:hAnsi="Times New Roman" w:eastAsia="方正黑体_GBK"/>
                <w:color w:val="000000"/>
                <w:kern w:val="0"/>
                <w:sz w:val="20"/>
              </w:rPr>
              <w:t>位置</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20"/>
              </w:rPr>
            </w:pPr>
            <w:r>
              <w:rPr>
                <w:rFonts w:ascii="Times New Roman" w:hAnsi="Times New Roman" w:eastAsia="方正黑体_GBK"/>
                <w:color w:val="000000"/>
                <w:kern w:val="0"/>
                <w:sz w:val="20"/>
              </w:rPr>
              <w:t>监测责任人</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20"/>
              </w:rPr>
            </w:pPr>
            <w:r>
              <w:rPr>
                <w:rFonts w:ascii="Times New Roman" w:hAnsi="Times New Roman" w:eastAsia="方正黑体_GBK"/>
                <w:color w:val="000000"/>
                <w:kern w:val="0"/>
                <w:sz w:val="20"/>
              </w:rPr>
              <w:t>联系电话</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20"/>
              </w:rPr>
            </w:pPr>
            <w:r>
              <w:rPr>
                <w:rFonts w:ascii="Times New Roman" w:hAnsi="Times New Roman" w:eastAsia="方正黑体_GBK"/>
                <w:color w:val="000000"/>
                <w:kern w:val="0"/>
                <w:sz w:val="20"/>
              </w:rPr>
              <w:t>监测人</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黑体_GBK"/>
                <w:color w:val="000000"/>
                <w:sz w:val="20"/>
              </w:rPr>
            </w:pPr>
            <w:r>
              <w:rPr>
                <w:rFonts w:ascii="Times New Roman" w:hAnsi="Times New Roman" w:eastAsia="方正黑体_GBK"/>
                <w:color w:val="000000"/>
                <w:kern w:val="0"/>
                <w:sz w:val="20"/>
              </w:rPr>
              <w:t>联系电话</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空杉树崩塌</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昌坪村大坡组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冉瑞禄</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13628297458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陈世兰</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13594921060</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自生桥滑坡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莲花村街上组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向大满</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13648259448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冉瑞平</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17823211851</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枫木老场镇变形体</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莲花村街上组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向大满</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13648259448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刘德翠</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18716937255</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莲花村街上组</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莲花村街上组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向大满</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13648259448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秦良和</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15702321441</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kern w:val="0"/>
                <w:sz w:val="20"/>
              </w:rPr>
            </w:pPr>
            <w:r>
              <w:rPr>
                <w:rFonts w:ascii="Times New Roman" w:hAnsi="Times New Roman" w:eastAsia="方正仿宋_GBK"/>
                <w:color w:val="000000"/>
                <w:kern w:val="0"/>
                <w:sz w:val="20"/>
              </w:rPr>
              <w:t>半坡滑坡</w:t>
            </w:r>
          </w:p>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（见天坝）</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石鱼村熟田组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李云红</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13709484051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李吉万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15702321427</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瓦窑塝</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石鱼村建新组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李云红</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13709484051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李洪元</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15923635040</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大面坡滑坡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石鱼村大鱼组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李云红</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13709484051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罗洪亮</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13609484154</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8</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月亮坝滑坡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石鱼村熟田组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李云红</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13709484051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谭林</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8225445777</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9</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栗子湾滑坡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风竹村栗子组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hint="eastAsia" w:ascii="Times New Roman" w:hAnsi="Times New Roman" w:eastAsia="方正仿宋_GBK"/>
                <w:color w:val="000000"/>
                <w:kern w:val="0"/>
                <w:sz w:val="20"/>
              </w:rPr>
              <w:t>毛建军</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hint="eastAsia" w:ascii="Times New Roman" w:hAnsi="Times New Roman" w:eastAsia="方正仿宋_GBK"/>
                <w:color w:val="000000"/>
                <w:kern w:val="0"/>
                <w:sz w:val="20"/>
              </w:rPr>
              <w:t>18723368908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黎克银</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15023564546</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10</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河坝滑坡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风竹村玉宝组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毛建军</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18723368908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沈重江</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18325289296</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新房子滑坡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风竹村跃进组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毛建军</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18723368908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黎克轩</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18225394225</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下地坪滑坡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风竹村跃进组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毛建军</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18723368908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申绪权</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15123796688</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公路里面滑坡（长河）</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风竹村田坝组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毛建军</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18723368908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刘和清</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15023976889</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地坝坪滑坡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国锋村画龙组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吴德俊</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13648274564</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吴德俊</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13648274564</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龙堂坡滑坡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国锋村大堰组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吴德俊</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13648274564</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吴德俊</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13648274564</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生机嘴滑坡</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国锋村下坝组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吴德俊</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13648274564</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胡安华</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15025777708</w:t>
            </w:r>
          </w:p>
        </w:tc>
      </w:tr>
      <w:tr>
        <w:tblPrEx>
          <w:tblCellMar>
            <w:top w:w="0" w:type="dxa"/>
            <w:left w:w="0" w:type="dxa"/>
            <w:bottom w:w="0" w:type="dxa"/>
            <w:right w:w="0"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枫木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16"/>
                <w:szCs w:val="16"/>
              </w:rPr>
            </w:pPr>
            <w:r>
              <w:rPr>
                <w:rFonts w:ascii="Times New Roman" w:hAnsi="Times New Roman" w:eastAsia="方正仿宋_GBK"/>
                <w:color w:val="000000"/>
                <w:kern w:val="0"/>
                <w:sz w:val="16"/>
                <w:szCs w:val="16"/>
              </w:rPr>
              <w:t>17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李家院子</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风竹村风竹组</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毛建军</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kern w:val="2"/>
                <w:sz w:val="20"/>
                <w:szCs w:val="24"/>
                <w:lang w:val="en-US" w:eastAsia="zh-CN" w:bidi="ar-SA"/>
              </w:rPr>
            </w:pPr>
            <w:r>
              <w:rPr>
                <w:rFonts w:hint="eastAsia" w:ascii="Times New Roman" w:hAnsi="Times New Roman" w:eastAsia="方正仿宋_GBK"/>
                <w:color w:val="000000"/>
                <w:kern w:val="0"/>
                <w:sz w:val="20"/>
              </w:rPr>
              <w:t>18723368908</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向成国</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olor w:val="000000"/>
                <w:sz w:val="20"/>
              </w:rPr>
            </w:pPr>
            <w:r>
              <w:rPr>
                <w:rFonts w:ascii="Times New Roman" w:hAnsi="Times New Roman" w:eastAsia="方正仿宋_GBK"/>
                <w:color w:val="000000"/>
                <w:kern w:val="0"/>
                <w:sz w:val="20"/>
              </w:rPr>
              <w:t>13996919618</w:t>
            </w:r>
          </w:p>
        </w:tc>
      </w:tr>
    </w:tbl>
    <w:p>
      <w:pPr>
        <w:tabs>
          <w:tab w:val="left" w:pos="600"/>
        </w:tabs>
        <w:rPr>
          <w:rFonts w:ascii="Times New Roman" w:hAnsi="Times New Roman"/>
          <w:sz w:val="24"/>
        </w:rPr>
      </w:pPr>
    </w:p>
    <w:p>
      <w:pPr>
        <w:widowControl/>
        <w:jc w:val="left"/>
        <w:textAlignment w:val="center"/>
        <w:rPr>
          <w:rFonts w:ascii="Times New Roman" w:hAnsi="Times New Roman"/>
          <w:color w:val="000000"/>
          <w:kern w:val="0"/>
          <w:sz w:val="32"/>
          <w:szCs w:val="32"/>
        </w:rPr>
      </w:pPr>
      <w:r>
        <w:rPr>
          <w:rFonts w:ascii="Times New Roman" w:hAnsi="Times New Roman"/>
        </w:rPr>
        <w:br w:type="page"/>
      </w:r>
    </w:p>
    <w:tbl>
      <w:tblPr>
        <w:tblStyle w:val="9"/>
        <w:tblW w:w="9831" w:type="dxa"/>
        <w:tblInd w:w="-406" w:type="dxa"/>
        <w:tblLayout w:type="autofit"/>
        <w:tblCellMar>
          <w:top w:w="0" w:type="dxa"/>
          <w:left w:w="108" w:type="dxa"/>
          <w:bottom w:w="0" w:type="dxa"/>
          <w:right w:w="108" w:type="dxa"/>
        </w:tblCellMar>
      </w:tblPr>
      <w:tblGrid>
        <w:gridCol w:w="1862"/>
        <w:gridCol w:w="903"/>
        <w:gridCol w:w="1070"/>
        <w:gridCol w:w="1114"/>
        <w:gridCol w:w="1371"/>
        <w:gridCol w:w="1070"/>
        <w:gridCol w:w="1070"/>
        <w:gridCol w:w="1371"/>
      </w:tblGrid>
      <w:tr>
        <w:tblPrEx>
          <w:tblCellMar>
            <w:top w:w="0" w:type="dxa"/>
            <w:left w:w="108" w:type="dxa"/>
            <w:bottom w:w="0" w:type="dxa"/>
            <w:right w:w="108" w:type="dxa"/>
          </w:tblCellMar>
        </w:tblPrEx>
        <w:trPr>
          <w:trHeight w:val="936" w:hRule="atLeast"/>
        </w:trPr>
        <w:tc>
          <w:tcPr>
            <w:tcW w:w="9831" w:type="dxa"/>
            <w:gridSpan w:val="8"/>
            <w:vMerge w:val="restart"/>
            <w:tcBorders>
              <w:top w:val="nil"/>
              <w:left w:val="nil"/>
              <w:bottom w:val="nil"/>
              <w:right w:val="nil"/>
            </w:tcBorders>
            <w:vAlign w:val="center"/>
          </w:tcPr>
          <w:p>
            <w:pPr>
              <w:spacing w:line="594"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附件4</w:t>
            </w:r>
          </w:p>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rPr>
              <w:t>枫木镇防汛抗旱救灾分片包干情况表</w:t>
            </w:r>
          </w:p>
        </w:tc>
      </w:tr>
      <w:tr>
        <w:tblPrEx>
          <w:tblCellMar>
            <w:top w:w="0" w:type="dxa"/>
            <w:left w:w="108" w:type="dxa"/>
            <w:bottom w:w="0" w:type="dxa"/>
            <w:right w:w="108" w:type="dxa"/>
          </w:tblCellMar>
        </w:tblPrEx>
        <w:trPr>
          <w:trHeight w:val="936" w:hRule="atLeast"/>
        </w:trPr>
        <w:tc>
          <w:tcPr>
            <w:tcW w:w="9831" w:type="dxa"/>
            <w:gridSpan w:val="8"/>
            <w:vMerge w:val="continue"/>
            <w:tcBorders>
              <w:top w:val="nil"/>
              <w:left w:val="nil"/>
              <w:bottom w:val="nil"/>
              <w:right w:val="nil"/>
            </w:tcBorders>
            <w:vAlign w:val="center"/>
          </w:tcPr>
          <w:p>
            <w:pPr>
              <w:jc w:val="center"/>
              <w:rPr>
                <w:rFonts w:ascii="方正小标宋_GBK" w:hAnsi="方正小标宋_GBK" w:eastAsia="方正小标宋_GBK" w:cs="方正小标宋_GBK"/>
                <w:color w:val="000000"/>
                <w:sz w:val="44"/>
                <w:szCs w:val="44"/>
              </w:rPr>
            </w:pPr>
          </w:p>
        </w:tc>
      </w:tr>
      <w:tr>
        <w:tblPrEx>
          <w:tblCellMar>
            <w:top w:w="0" w:type="dxa"/>
            <w:left w:w="108" w:type="dxa"/>
            <w:bottom w:w="0" w:type="dxa"/>
            <w:right w:w="108" w:type="dxa"/>
          </w:tblCellMar>
        </w:tblPrEx>
        <w:trPr>
          <w:trHeight w:val="600" w:hRule="atLeast"/>
        </w:trPr>
        <w:tc>
          <w:tcPr>
            <w:tcW w:w="1862" w:type="dxa"/>
            <w:vMerge w:val="restart"/>
            <w:tcBorders>
              <w:top w:val="single" w:color="000000" w:sz="12" w:space="0"/>
              <w:left w:val="single" w:color="000000" w:sz="12"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乡镇（街道）</w:t>
            </w:r>
          </w:p>
        </w:tc>
        <w:tc>
          <w:tcPr>
            <w:tcW w:w="903" w:type="dxa"/>
            <w:vMerge w:val="restart"/>
            <w:tcBorders>
              <w:top w:val="single" w:color="000000" w:sz="12"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县级联系领导</w:t>
            </w:r>
          </w:p>
        </w:tc>
        <w:tc>
          <w:tcPr>
            <w:tcW w:w="1070" w:type="dxa"/>
            <w:vMerge w:val="restart"/>
            <w:tcBorders>
              <w:top w:val="single" w:color="000000" w:sz="12"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村（社区）</w:t>
            </w:r>
          </w:p>
        </w:tc>
        <w:tc>
          <w:tcPr>
            <w:tcW w:w="1114" w:type="dxa"/>
            <w:vMerge w:val="restart"/>
            <w:tcBorders>
              <w:top w:val="single" w:color="000000" w:sz="12"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乡镇（街道）包干领导</w:t>
            </w:r>
          </w:p>
        </w:tc>
        <w:tc>
          <w:tcPr>
            <w:tcW w:w="1371" w:type="dxa"/>
            <w:vMerge w:val="restart"/>
            <w:tcBorders>
              <w:top w:val="single" w:color="000000" w:sz="12"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联系电话</w:t>
            </w:r>
          </w:p>
        </w:tc>
        <w:tc>
          <w:tcPr>
            <w:tcW w:w="1070" w:type="dxa"/>
            <w:vMerge w:val="restart"/>
            <w:tcBorders>
              <w:top w:val="single" w:color="000000" w:sz="12"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组（片区）</w:t>
            </w:r>
          </w:p>
        </w:tc>
        <w:tc>
          <w:tcPr>
            <w:tcW w:w="1070" w:type="dxa"/>
            <w:tcBorders>
              <w:top w:val="single" w:color="000000" w:sz="12" w:space="0"/>
              <w:left w:val="single" w:color="000000" w:sz="8" w:space="0"/>
              <w:bottom w:val="nil"/>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村（社区）</w:t>
            </w:r>
          </w:p>
        </w:tc>
        <w:tc>
          <w:tcPr>
            <w:tcW w:w="1371" w:type="dxa"/>
            <w:vMerge w:val="restart"/>
            <w:tcBorders>
              <w:top w:val="single" w:color="000000" w:sz="12"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联系电话</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12" w:space="0"/>
              <w:left w:val="single" w:color="000000" w:sz="12" w:space="0"/>
              <w:bottom w:val="single" w:color="000000" w:sz="8" w:space="0"/>
              <w:right w:val="single" w:color="000000" w:sz="8" w:space="0"/>
            </w:tcBorders>
            <w:vAlign w:val="center"/>
          </w:tcPr>
          <w:p>
            <w:pPr>
              <w:spacing w:line="240" w:lineRule="exact"/>
              <w:jc w:val="center"/>
              <w:rPr>
                <w:rFonts w:ascii="方正黑体_GBK" w:hAnsi="方正黑体_GBK" w:eastAsia="方正黑体_GBK" w:cs="方正黑体_GBK"/>
                <w:color w:val="000000"/>
                <w:szCs w:val="21"/>
              </w:rPr>
            </w:pPr>
          </w:p>
        </w:tc>
        <w:tc>
          <w:tcPr>
            <w:tcW w:w="903" w:type="dxa"/>
            <w:vMerge w:val="continue"/>
            <w:tcBorders>
              <w:top w:val="single" w:color="000000" w:sz="12" w:space="0"/>
              <w:left w:val="single" w:color="000000" w:sz="8" w:space="0"/>
              <w:bottom w:val="single" w:color="000000" w:sz="8" w:space="0"/>
              <w:right w:val="single" w:color="000000" w:sz="8" w:space="0"/>
            </w:tcBorders>
            <w:vAlign w:val="center"/>
          </w:tcPr>
          <w:p>
            <w:pPr>
              <w:spacing w:line="240" w:lineRule="exact"/>
              <w:jc w:val="center"/>
              <w:rPr>
                <w:rFonts w:ascii="方正黑体_GBK" w:hAnsi="方正黑体_GBK" w:eastAsia="方正黑体_GBK" w:cs="方正黑体_GBK"/>
                <w:color w:val="000000"/>
                <w:szCs w:val="21"/>
              </w:rPr>
            </w:pPr>
          </w:p>
        </w:tc>
        <w:tc>
          <w:tcPr>
            <w:tcW w:w="1070" w:type="dxa"/>
            <w:vMerge w:val="continue"/>
            <w:tcBorders>
              <w:top w:val="single" w:color="000000" w:sz="12" w:space="0"/>
              <w:left w:val="single" w:color="000000" w:sz="8" w:space="0"/>
              <w:bottom w:val="single" w:color="000000" w:sz="8" w:space="0"/>
              <w:right w:val="single" w:color="000000" w:sz="8" w:space="0"/>
            </w:tcBorders>
            <w:vAlign w:val="center"/>
          </w:tcPr>
          <w:p>
            <w:pPr>
              <w:spacing w:line="240" w:lineRule="exact"/>
              <w:jc w:val="center"/>
              <w:rPr>
                <w:rFonts w:ascii="方正黑体_GBK" w:hAnsi="方正黑体_GBK" w:eastAsia="方正黑体_GBK" w:cs="方正黑体_GBK"/>
                <w:color w:val="000000"/>
                <w:szCs w:val="21"/>
              </w:rPr>
            </w:pPr>
          </w:p>
        </w:tc>
        <w:tc>
          <w:tcPr>
            <w:tcW w:w="1114" w:type="dxa"/>
            <w:vMerge w:val="continue"/>
            <w:tcBorders>
              <w:top w:val="single" w:color="000000" w:sz="12" w:space="0"/>
              <w:left w:val="single" w:color="000000" w:sz="8" w:space="0"/>
              <w:bottom w:val="single" w:color="000000" w:sz="8" w:space="0"/>
              <w:right w:val="single" w:color="000000" w:sz="8" w:space="0"/>
            </w:tcBorders>
            <w:vAlign w:val="center"/>
          </w:tcPr>
          <w:p>
            <w:pPr>
              <w:spacing w:line="240" w:lineRule="exact"/>
              <w:jc w:val="center"/>
              <w:rPr>
                <w:rFonts w:ascii="方正黑体_GBK" w:hAnsi="方正黑体_GBK" w:eastAsia="方正黑体_GBK" w:cs="方正黑体_GBK"/>
                <w:color w:val="000000"/>
                <w:szCs w:val="21"/>
              </w:rPr>
            </w:pPr>
          </w:p>
        </w:tc>
        <w:tc>
          <w:tcPr>
            <w:tcW w:w="1371" w:type="dxa"/>
            <w:vMerge w:val="continue"/>
            <w:tcBorders>
              <w:top w:val="single" w:color="000000" w:sz="12" w:space="0"/>
              <w:left w:val="single" w:color="000000" w:sz="8" w:space="0"/>
              <w:bottom w:val="single" w:color="000000" w:sz="8" w:space="0"/>
              <w:right w:val="single" w:color="000000" w:sz="8" w:space="0"/>
            </w:tcBorders>
            <w:vAlign w:val="center"/>
          </w:tcPr>
          <w:p>
            <w:pPr>
              <w:spacing w:line="240" w:lineRule="exact"/>
              <w:jc w:val="center"/>
              <w:rPr>
                <w:rFonts w:ascii="方正黑体_GBK" w:hAnsi="方正黑体_GBK" w:eastAsia="方正黑体_GBK" w:cs="方正黑体_GBK"/>
                <w:color w:val="000000"/>
                <w:szCs w:val="21"/>
              </w:rPr>
            </w:pPr>
          </w:p>
        </w:tc>
        <w:tc>
          <w:tcPr>
            <w:tcW w:w="1070" w:type="dxa"/>
            <w:vMerge w:val="continue"/>
            <w:tcBorders>
              <w:top w:val="single" w:color="000000" w:sz="12" w:space="0"/>
              <w:left w:val="single" w:color="000000" w:sz="8" w:space="0"/>
              <w:bottom w:val="single" w:color="000000" w:sz="8" w:space="0"/>
              <w:right w:val="single" w:color="000000" w:sz="8" w:space="0"/>
            </w:tcBorders>
            <w:vAlign w:val="center"/>
          </w:tcPr>
          <w:p>
            <w:pPr>
              <w:spacing w:line="240" w:lineRule="exact"/>
              <w:jc w:val="center"/>
              <w:rPr>
                <w:rFonts w:ascii="方正黑体_GBK" w:hAnsi="方正黑体_GBK" w:eastAsia="方正黑体_GBK" w:cs="方正黑体_GBK"/>
                <w:color w:val="000000"/>
                <w:szCs w:val="21"/>
              </w:rPr>
            </w:pPr>
          </w:p>
        </w:tc>
        <w:tc>
          <w:tcPr>
            <w:tcW w:w="1070" w:type="dxa"/>
            <w:tcBorders>
              <w:top w:val="nil"/>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包干干部</w:t>
            </w:r>
          </w:p>
        </w:tc>
        <w:tc>
          <w:tcPr>
            <w:tcW w:w="1371" w:type="dxa"/>
            <w:vMerge w:val="continue"/>
            <w:tcBorders>
              <w:top w:val="single" w:color="000000" w:sz="12" w:space="0"/>
              <w:left w:val="single" w:color="000000" w:sz="8" w:space="0"/>
              <w:bottom w:val="single" w:color="000000" w:sz="8" w:space="0"/>
              <w:right w:val="single" w:color="000000" w:sz="12" w:space="0"/>
            </w:tcBorders>
            <w:vAlign w:val="center"/>
          </w:tcPr>
          <w:p>
            <w:pPr>
              <w:spacing w:line="240" w:lineRule="exact"/>
              <w:jc w:val="center"/>
              <w:rPr>
                <w:rFonts w:ascii="方正黑体_GBK" w:hAnsi="方正黑体_GBK" w:eastAsia="方正黑体_GBK" w:cs="方正黑体_GBK"/>
                <w:color w:val="000000"/>
                <w:szCs w:val="21"/>
              </w:rPr>
            </w:pPr>
          </w:p>
        </w:tc>
      </w:tr>
      <w:tr>
        <w:tblPrEx>
          <w:tblCellMar>
            <w:top w:w="0" w:type="dxa"/>
            <w:left w:w="108" w:type="dxa"/>
            <w:bottom w:w="0" w:type="dxa"/>
            <w:right w:w="108" w:type="dxa"/>
          </w:tblCellMar>
        </w:tblPrEx>
        <w:trPr>
          <w:trHeight w:val="300" w:hRule="atLeast"/>
        </w:trPr>
        <w:tc>
          <w:tcPr>
            <w:tcW w:w="1862" w:type="dxa"/>
            <w:vMerge w:val="restart"/>
            <w:tcBorders>
              <w:top w:val="single" w:color="000000" w:sz="8" w:space="0"/>
              <w:left w:val="single" w:color="000000" w:sz="12"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枫木镇</w:t>
            </w:r>
          </w:p>
        </w:tc>
        <w:tc>
          <w:tcPr>
            <w:tcW w:w="903"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xml:space="preserve">石 </w:t>
            </w:r>
            <w:r>
              <w:rPr>
                <w:rStyle w:val="19"/>
                <w:rFonts w:eastAsia="方正仿宋_GBK"/>
              </w:rPr>
              <w:t xml:space="preserve"> </w:t>
            </w:r>
            <w:r>
              <w:rPr>
                <w:rStyle w:val="20"/>
                <w:rFonts w:hint="default"/>
              </w:rPr>
              <w:t>华</w:t>
            </w: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昌坪村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hint="eastAsia" w:ascii="方正仿宋_GBK" w:hAnsi="方正仿宋_GBK" w:eastAsia="方正仿宋_GBK" w:cs="方正仿宋_GBK"/>
                <w:color w:val="000000"/>
                <w:szCs w:val="21"/>
                <w:lang w:eastAsia="zh-CN"/>
              </w:rPr>
            </w:pPr>
            <w:r>
              <w:rPr>
                <w:rFonts w:hint="eastAsia" w:ascii="方正仿宋_GBK" w:hAnsi="方正仿宋_GBK" w:eastAsia="方正仿宋_GBK" w:cs="方正仿宋_GBK"/>
                <w:color w:val="000000"/>
                <w:szCs w:val="21"/>
                <w:lang w:eastAsia="zh-CN"/>
              </w:rPr>
              <w:t>王　渊</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15213669054</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高坪组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毛真泉</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13896868378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黄连组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毛真泉</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13896868378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白果组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冉瑞禄</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13628297458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兴隆组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谭长琼</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13996973006</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新屋组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王顺祥</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18225377499</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昌坪组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罗洪祥</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13251266773</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双塘村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hint="eastAsia" w:ascii="方正仿宋_GBK" w:hAnsi="方正仿宋_GBK" w:eastAsia="方正仿宋_GBK" w:cs="方正仿宋_GBK"/>
                <w:color w:val="000000"/>
                <w:szCs w:val="21"/>
                <w:lang w:eastAsia="zh-CN"/>
              </w:rPr>
            </w:pPr>
            <w:r>
              <w:rPr>
                <w:rFonts w:hint="eastAsia" w:ascii="方正仿宋_GBK" w:hAnsi="方正仿宋_GBK" w:eastAsia="方正仿宋_GBK" w:cs="方正仿宋_GBK"/>
                <w:color w:val="000000"/>
                <w:kern w:val="0"/>
                <w:szCs w:val="21"/>
                <w:lang w:eastAsia="zh-CN"/>
              </w:rPr>
              <w:t>陈盛洪</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13512304177</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学堂组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张贵枚</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17725074908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小塘组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罗洪武</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18225372100</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小院组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向世兵</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17320476448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大塘组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马世明</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18723912408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石鱼村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蔡垚森</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15923600737</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大石组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吴德志</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13628297694</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 w:val="18"/>
                <w:szCs w:val="18"/>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熟田组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向可付</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18325152299</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 w:val="18"/>
                <w:szCs w:val="18"/>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建新组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李云红</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13709484051</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 w:val="18"/>
                <w:szCs w:val="18"/>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大鱼组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高绪双</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13594915677</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 w:val="18"/>
                <w:szCs w:val="18"/>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新建组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鄢洪军</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15095925790</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莲花村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陈德淑</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13896800974</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中山组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袁小燕</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15340496894</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大花组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冉  明</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18883145070</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街上组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刘德翠</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18716937255</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七里组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向大满</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13648259448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十连组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唐  佳</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18182339886</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石印组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向世游</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18290477137</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风竹村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吴茂林</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13896441596</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风竹组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向光权</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15023567349</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栗子组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陈发碧</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18225340706</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跃进组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申绪祥</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19936181949</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田坝组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刘和清</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15023976889</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玉宝组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沈中斌</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15856008241</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枫木村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徐利娟</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13896468300</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和平组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谭祈书</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18875554730</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凤翔组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代俊菊</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15123784971</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金竹组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代善明</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15923647171</w:t>
            </w:r>
          </w:p>
        </w:tc>
      </w:tr>
      <w:tr>
        <w:tblPrEx>
          <w:tblCellMar>
            <w:top w:w="0" w:type="dxa"/>
            <w:left w:w="108" w:type="dxa"/>
            <w:bottom w:w="0" w:type="dxa"/>
            <w:right w:w="108" w:type="dxa"/>
          </w:tblCellMar>
        </w:tblPrEx>
        <w:trPr>
          <w:trHeight w:val="300"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国锋村</w:t>
            </w:r>
          </w:p>
        </w:tc>
        <w:tc>
          <w:tcPr>
            <w:tcW w:w="111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xml:space="preserve">王 </w:t>
            </w:r>
            <w:r>
              <w:rPr>
                <w:rStyle w:val="19"/>
                <w:rFonts w:eastAsia="方正仿宋_GBK"/>
              </w:rPr>
              <w:t xml:space="preserve"> </w:t>
            </w:r>
            <w:r>
              <w:rPr>
                <w:rStyle w:val="20"/>
                <w:rFonts w:hint="default"/>
              </w:rPr>
              <w:t>勇</w:t>
            </w:r>
          </w:p>
        </w:tc>
        <w:tc>
          <w:tcPr>
            <w:tcW w:w="1371"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13648497127</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大堰组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向大权</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13452207051</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国锋组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刘太兰</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18716907490</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下坝组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胡安华</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15025777708</w:t>
            </w:r>
          </w:p>
        </w:tc>
      </w:tr>
      <w:tr>
        <w:tblPrEx>
          <w:tblCellMar>
            <w:top w:w="0" w:type="dxa"/>
            <w:left w:w="108" w:type="dxa"/>
            <w:bottom w:w="0" w:type="dxa"/>
            <w:right w:w="108" w:type="dxa"/>
          </w:tblCellMar>
        </w:tblPrEx>
        <w:trPr>
          <w:trHeight w:val="285" w:hRule="atLeast"/>
        </w:trPr>
        <w:tc>
          <w:tcPr>
            <w:tcW w:w="1862" w:type="dxa"/>
            <w:vMerge w:val="continue"/>
            <w:tcBorders>
              <w:top w:val="single" w:color="000000" w:sz="8" w:space="0"/>
              <w:left w:val="single" w:color="000000" w:sz="12"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903"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070"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11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方正仿宋_GBK" w:hAnsi="方正仿宋_GBK" w:eastAsia="方正仿宋_GBK" w:cs="方正仿宋_GBK"/>
                <w:color w:val="000000"/>
                <w:szCs w:val="21"/>
              </w:rPr>
            </w:pPr>
          </w:p>
        </w:tc>
        <w:tc>
          <w:tcPr>
            <w:tcW w:w="1371"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ascii="Times New Roman" w:hAnsi="Times New Roman"/>
                <w:color w:val="000000"/>
                <w:szCs w:val="21"/>
              </w:rPr>
            </w:pP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画龙组</w:t>
            </w:r>
          </w:p>
        </w:tc>
        <w:tc>
          <w:tcPr>
            <w:tcW w:w="107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吴德俊</w:t>
            </w:r>
          </w:p>
        </w:tc>
        <w:tc>
          <w:tcPr>
            <w:tcW w:w="1371" w:type="dxa"/>
            <w:tcBorders>
              <w:top w:val="single" w:color="000000" w:sz="8" w:space="0"/>
              <w:left w:val="single" w:color="000000" w:sz="8" w:space="0"/>
              <w:bottom w:val="single" w:color="000000" w:sz="8" w:space="0"/>
              <w:right w:val="single" w:color="000000" w:sz="12" w:space="0"/>
            </w:tcBorders>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13648274564</w:t>
            </w:r>
          </w:p>
        </w:tc>
      </w:tr>
    </w:tbl>
    <w:p>
      <w:pPr>
        <w:adjustRightInd w:val="0"/>
        <w:rPr>
          <w:rFonts w:ascii="Times New Roman" w:hAnsi="Times New Roman" w:eastAsia="方正黑体_GBK"/>
          <w:sz w:val="32"/>
          <w:szCs w:val="32"/>
        </w:rPr>
        <w:sectPr>
          <w:pgSz w:w="11906" w:h="16838"/>
          <w:pgMar w:top="1984" w:right="1446" w:bottom="1644" w:left="1446" w:header="851" w:footer="992" w:gutter="0"/>
          <w:pgNumType w:fmt="numberInDash"/>
          <w:cols w:space="720" w:num="1"/>
          <w:docGrid w:type="lines" w:linePitch="312" w:charSpace="0"/>
        </w:sectPr>
      </w:pPr>
    </w:p>
    <w:p>
      <w:pPr>
        <w:spacing w:line="594" w:lineRule="exac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附件5</w:t>
      </w:r>
    </w:p>
    <w:p>
      <w:pPr>
        <w:adjustRightInd w:val="0"/>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枫木镇</w:t>
      </w:r>
      <w:r>
        <w:rPr>
          <w:rFonts w:hint="eastAsia" w:ascii="方正小标宋_GBK" w:hAnsi="方正小标宋_GBK" w:eastAsia="方正小标宋_GBK" w:cs="方正小标宋_GBK"/>
          <w:color w:val="000000"/>
          <w:kern w:val="0"/>
          <w:sz w:val="44"/>
          <w:szCs w:val="44"/>
          <w:lang w:eastAsia="zh-CN"/>
        </w:rPr>
        <w:t>2024</w:t>
      </w:r>
      <w:r>
        <w:rPr>
          <w:rFonts w:hint="eastAsia" w:ascii="方正小标宋_GBK" w:hAnsi="方正小标宋_GBK" w:eastAsia="方正小标宋_GBK" w:cs="方正小标宋_GBK"/>
          <w:color w:val="000000"/>
          <w:kern w:val="0"/>
          <w:sz w:val="44"/>
          <w:szCs w:val="44"/>
        </w:rPr>
        <w:t>年防汛抗旱应急处置卡</w:t>
      </w:r>
    </w:p>
    <w:p>
      <w:pPr>
        <w:adjustRightInd w:val="0"/>
        <w:rPr>
          <w:rFonts w:eastAsia="仿宋_GB2312"/>
          <w:b/>
          <w:sz w:val="36"/>
          <w:szCs w:val="36"/>
        </w:rPr>
      </w:pPr>
      <w:r>
        <w:pict>
          <v:rect id="_x0000_s1040" o:spid="_x0000_s1040" o:spt="1" style="position:absolute;left:0pt;margin-left:33.6pt;margin-top:2.15pt;height:100.8pt;width:393.35pt;z-index:251660288;mso-width-relative:page;mso-height-relative:page;" coordsize="21600,21600" o:gfxdata="UEsDBAoAAAAAAIdO4kAAAAAAAAAAAAAAAAAEAAAAZHJzL1BLAwQUAAAACACHTuJAAdFCmNcAAAAI&#10;AQAADwAAAGRycy9kb3ducmV2LnhtbE2PQU+DQBSE7yb+h80z8WZ3obUWytKDpiYeW3rx9oBXQNm3&#10;hF1a9Ne7nvQ4mcnMN9luNr240Og6yxqihQJBXNm640bDqdg/bEA4j1xjb5k0fJGDXX57k2Fa2ysf&#10;6HL0jQgl7FLU0Ho/pFK6qiWDbmEH4uCd7WjQBzk2sh7xGspNL2Ol1tJgx2GhxYGeW6o+j5PRUHbx&#10;Cb8PxasyyX7p3+biY3p/0fr+LlJbEJ5m/xeGX/yADnlgKu3EtRO9hvVTHJIaVksQwd6sogREqSFW&#10;jwnIPJP/D+Q/UEsDBBQAAAAIAIdO4kDcdnJMEQIAADcEAAAOAAAAZHJzL2Uyb0RvYy54bWytU0uS&#10;0zAQ3VPFHVTaE38myUxccWZBCBsKpmrgAIos26rSr9RK7JyGKnYcguNQXIOWHOYHiyzwwm5Zrdfv&#10;vW6tb0etyFF4kNbUtJjllAjDbSNNV9Mvn3dvbiiBwEzDlDWipicB9Hbz+tV6cJUobW9VIzxBEAPV&#10;4Grah+CqLAPeC81gZp0wuNlar1nApe+yxrMB0bXKyjxfZoP1jfOWCwD8u5026RnRXwJo21ZysbX8&#10;oIUJE6oXigWUBL10QDeJbdsKHj61LYhAVE1RaUhvLILxPr6zzZpVnWeul/xMgV1C4YUmzaTBog9Q&#10;WxYYOXj5F5SW3FuwbZhxq7NJSHIEVRT5C2/ue+ZE0oJWg3swHf4fLP94vPNENjUtrygxTGPHf339&#10;/vPHN4I/0J3BQYVJ9+7On1eAYZQ6tl7HL4ogI07SYrm6LtHXU01X8+I6X0zmijEQjvvzVbG6mi8o&#10;4ZhQlDd5sUz2Z49IzkN4L6wmMaipx+4lU9nxAwSsjql/UmJhsEo2O6lUWvhu/1Z5cmTY6V16Yn08&#10;8ixNGTIgv0UZiTAc3xbHBkPt0AIwXar37AQ8Bc7T8y/gSGzLoJ8IJIRJv5ZBeGTCql6w5p1pSDg5&#10;dNng7aKRjBYNJUrgZYxRygxMqksyUZ0yKDI2aWpLjMK4HxEmhnvbnLC/B+dl16OlRaIed3Cekjvn&#10;2Y8D+3SdQB/v++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dFCmNcAAAAIAQAADwAAAAAAAAAB&#10;ACAAAAAiAAAAZHJzL2Rvd25yZXYueG1sUEsBAhQAFAAAAAgAh07iQNx2ckwRAgAANwQAAA4AAAAA&#10;AAAAAQAgAAAAJgEAAGRycy9lMm9Eb2MueG1sUEsFBgAAAAAGAAYAWQEAAKkFAAAAAA==&#10;">
            <v:path/>
            <v:fill focussize="0,0"/>
            <v:stroke/>
            <v:imagedata o:title=""/>
            <o:lock v:ext="edit"/>
            <v:textbox>
              <w:txbxContent>
                <w:p>
                  <w:pPr>
                    <w:spacing w:line="0" w:lineRule="atLeast"/>
                    <w:jc w:val="center"/>
                    <w:rPr>
                      <w:rFonts w:hint="eastAsia" w:ascii="方正仿宋_GBK" w:hAnsi="宋体" w:eastAsia="方正仿宋_GBK"/>
                      <w:b/>
                      <w:sz w:val="24"/>
                      <w:lang w:eastAsia="zh-CN"/>
                    </w:rPr>
                  </w:pPr>
                  <w:r>
                    <w:rPr>
                      <w:rFonts w:hint="eastAsia" w:ascii="方正仿宋_GBK" w:hAnsi="宋体" w:eastAsia="方正仿宋_GBK"/>
                      <w:b/>
                      <w:sz w:val="24"/>
                    </w:rPr>
                    <w:t>枫木镇</w:t>
                  </w:r>
                  <w:r>
                    <w:rPr>
                      <w:rFonts w:hint="eastAsia" w:ascii="Times New Roman" w:hAnsi="Times New Roman" w:eastAsia="方正黑体_GBK"/>
                      <w:sz w:val="24"/>
                      <w:szCs w:val="32"/>
                      <w:lang w:eastAsia="zh-CN"/>
                    </w:rPr>
                    <w:t>2024</w:t>
                  </w:r>
                  <w:r>
                    <w:rPr>
                      <w:rFonts w:hint="eastAsia" w:ascii="方正仿宋_GBK" w:hAnsi="宋体" w:eastAsia="方正仿宋_GBK"/>
                      <w:b/>
                      <w:sz w:val="24"/>
                    </w:rPr>
                    <w:t>年</w:t>
                  </w:r>
                  <w:r>
                    <w:rPr>
                      <w:rFonts w:hint="eastAsia" w:ascii="方正仿宋_GBK" w:hAnsi="宋体" w:eastAsia="方正仿宋_GBK"/>
                      <w:b/>
                      <w:sz w:val="24"/>
                      <w:lang w:eastAsia="zh-CN"/>
                    </w:rPr>
                    <w:t>防汛抗旱指挥部</w:t>
                  </w:r>
                </w:p>
                <w:p>
                  <w:pPr>
                    <w:spacing w:line="0" w:lineRule="atLeast"/>
                    <w:jc w:val="left"/>
                    <w:rPr>
                      <w:rFonts w:hint="eastAsia" w:ascii="方正仿宋_GBK" w:hAnsi="宋体" w:eastAsia="方正仿宋_GBK"/>
                      <w:bCs/>
                      <w:sz w:val="24"/>
                    </w:rPr>
                  </w:pPr>
                  <w:r>
                    <w:rPr>
                      <w:rFonts w:hint="eastAsia" w:ascii="方正仿宋_GBK" w:hAnsi="宋体" w:eastAsia="方正仿宋_GBK"/>
                      <w:b/>
                      <w:sz w:val="24"/>
                    </w:rPr>
                    <w:t>指挥长：</w:t>
                  </w:r>
                  <w:r>
                    <w:rPr>
                      <w:rFonts w:hint="eastAsia" w:ascii="方正仿宋_GBK" w:hAnsi="宋体" w:eastAsia="方正仿宋_GBK"/>
                      <w:bCs/>
                      <w:sz w:val="24"/>
                    </w:rPr>
                    <w:t>镇长（</w:t>
                  </w:r>
                  <w:r>
                    <w:rPr>
                      <w:rFonts w:hint="eastAsia" w:ascii="方正仿宋_GBK" w:hAnsi="宋体" w:eastAsia="方正仿宋_GBK"/>
                      <w:bCs/>
                      <w:sz w:val="24"/>
                      <w:lang w:eastAsia="zh-CN"/>
                    </w:rPr>
                    <w:t>冉</w:t>
                  </w:r>
                  <w:r>
                    <w:rPr>
                      <w:rFonts w:hint="eastAsia" w:ascii="方正仿宋_GBK" w:hAnsi="宋体" w:eastAsia="方正仿宋_GBK"/>
                      <w:bCs/>
                      <w:sz w:val="24"/>
                      <w:lang w:val="en-US" w:eastAsia="zh-CN"/>
                    </w:rPr>
                    <w:t xml:space="preserve"> </w:t>
                  </w:r>
                  <w:r>
                    <w:rPr>
                      <w:rFonts w:hint="eastAsia" w:ascii="方正仿宋_GBK" w:hAnsi="宋体" w:eastAsia="方正仿宋_GBK"/>
                      <w:bCs/>
                      <w:sz w:val="24"/>
                      <w:lang w:eastAsia="zh-CN"/>
                    </w:rPr>
                    <w:t>阳</w:t>
                  </w:r>
                  <w:r>
                    <w:rPr>
                      <w:rFonts w:hint="eastAsia" w:ascii="方正仿宋_GBK" w:hAnsi="宋体" w:eastAsia="方正仿宋_GBK"/>
                      <w:bCs/>
                      <w:sz w:val="24"/>
                    </w:rPr>
                    <w:t xml:space="preserve"> 电话：73396001、13896877255）</w:t>
                  </w:r>
                </w:p>
                <w:p>
                  <w:pPr>
                    <w:spacing w:line="0" w:lineRule="atLeast"/>
                    <w:jc w:val="left"/>
                    <w:rPr>
                      <w:rFonts w:hint="eastAsia" w:ascii="方正仿宋_GBK" w:hAnsi="宋体" w:eastAsia="方正仿宋_GBK"/>
                      <w:bCs/>
                      <w:sz w:val="24"/>
                    </w:rPr>
                  </w:pPr>
                  <w:r>
                    <w:rPr>
                      <w:rFonts w:hint="eastAsia" w:ascii="方正仿宋_GBK" w:hAnsi="宋体" w:eastAsia="方正仿宋_GBK"/>
                      <w:b/>
                      <w:sz w:val="24"/>
                    </w:rPr>
                    <w:t>副指挥长：</w:t>
                  </w:r>
                  <w:r>
                    <w:rPr>
                      <w:rFonts w:hint="eastAsia" w:ascii="方正仿宋_GBK" w:hAnsi="宋体" w:eastAsia="方正仿宋_GBK"/>
                      <w:bCs/>
                      <w:sz w:val="24"/>
                    </w:rPr>
                    <w:t xml:space="preserve">水利分管领导（王  </w:t>
                  </w:r>
                  <w:r>
                    <w:rPr>
                      <w:rFonts w:hint="eastAsia" w:ascii="方正仿宋_GBK" w:hAnsi="宋体" w:eastAsia="方正仿宋_GBK"/>
                      <w:bCs/>
                      <w:sz w:val="24"/>
                      <w:lang w:eastAsia="zh-CN"/>
                    </w:rPr>
                    <w:t>渊</w:t>
                  </w:r>
                  <w:r>
                    <w:rPr>
                      <w:rFonts w:hint="eastAsia" w:ascii="方正仿宋_GBK" w:hAnsi="宋体" w:eastAsia="方正仿宋_GBK"/>
                      <w:bCs/>
                      <w:sz w:val="24"/>
                    </w:rPr>
                    <w:t xml:space="preserve"> 电话15213669054）</w:t>
                  </w:r>
                </w:p>
                <w:p>
                  <w:pPr>
                    <w:spacing w:line="0" w:lineRule="atLeast"/>
                    <w:ind w:firstLine="1200" w:firstLineChars="500"/>
                    <w:jc w:val="left"/>
                    <w:rPr>
                      <w:rFonts w:hint="eastAsia" w:ascii="方正仿宋_GBK" w:hAnsi="宋体" w:eastAsia="方正仿宋_GBK"/>
                      <w:bCs/>
                      <w:sz w:val="24"/>
                    </w:rPr>
                  </w:pPr>
                  <w:r>
                    <w:rPr>
                      <w:rFonts w:hint="eastAsia" w:ascii="方正仿宋_GBK" w:hAnsi="宋体" w:eastAsia="方正仿宋_GBK"/>
                      <w:bCs/>
                      <w:sz w:val="24"/>
                    </w:rPr>
                    <w:t>应急分管领导（吴茂林 电话13896441596）</w:t>
                  </w:r>
                </w:p>
                <w:p>
                  <w:pPr>
                    <w:spacing w:line="0" w:lineRule="atLeast"/>
                    <w:jc w:val="left"/>
                    <w:rPr>
                      <w:rFonts w:hint="eastAsia" w:ascii="方正仿宋_GBK" w:eastAsia="方正仿宋_GBK"/>
                      <w:bCs/>
                      <w:color w:val="FF0000"/>
                      <w:sz w:val="24"/>
                    </w:rPr>
                  </w:pPr>
                  <w:r>
                    <w:rPr>
                      <w:rFonts w:hint="eastAsia" w:ascii="方正仿宋_GBK" w:hAnsi="宋体" w:eastAsia="方正仿宋_GBK"/>
                      <w:b/>
                      <w:sz w:val="24"/>
                    </w:rPr>
                    <w:t>职责：</w:t>
                  </w:r>
                  <w:r>
                    <w:rPr>
                      <w:rFonts w:hint="eastAsia" w:ascii="方正仿宋_GBK" w:hAnsi="宋体" w:eastAsia="方正仿宋_GBK"/>
                      <w:bCs/>
                      <w:sz w:val="24"/>
                    </w:rPr>
                    <w:t>启动防汛抗旱应急预案；组织、指挥、协调全镇防汛抗旱应急工作</w:t>
                  </w:r>
                </w:p>
              </w:txbxContent>
            </v:textbox>
          </v:rect>
        </w:pict>
      </w:r>
    </w:p>
    <w:p/>
    <w:p/>
    <w:p>
      <w:pPr>
        <w:adjustRightInd w:val="0"/>
        <w:snapToGrid w:val="0"/>
        <w:spacing w:line="600" w:lineRule="atLeast"/>
        <w:rPr>
          <w:rFonts w:eastAsia="方正仿宋_GBK"/>
          <w:szCs w:val="32"/>
        </w:rPr>
      </w:pPr>
    </w:p>
    <w:p>
      <w:r>
        <w:rPr>
          <w:sz w:val="36"/>
        </w:rPr>
        <w:pict>
          <v:group id="_x0000_s1041" o:spid="_x0000_s1041" o:spt="203" style="position:absolute;left:0pt;margin-left:-8.4pt;margin-top:10.55pt;height:51.25pt;width:451.95pt;z-index:251661312;mso-width-relative:page;mso-height-relative:page;" coordorigin="4627,3937" coordsize="6320,680" o:gfxdata="UEsDBAoAAAAAAIdO4kAAAAAAAAAAAAAAAAAEAAAAZHJzL1BLAwQUAAAACACHTuJA4SadE9kAAAAJ&#10;AQAADwAAAGRycy9kb3ducmV2LnhtbE2PwU7DMBBE70j8g7VI3Fo7aQslxKlQBZyqSrRIiNs23iZR&#10;YzuK3aT9e5YTHHdmNPsmX11sKwbqQ+OdhmSqQJArvWlcpeFz/zZZgggRncHWO9JwpQCr4vYmx8z4&#10;0X3QsIuV4BIXMtRQx9hlUoayJoth6jty7B19bzHy2VfS9DhyuW1lqtSDtNg4/lBjR+uaytPubDW8&#10;jzi+zJLXYXM6rq/f+8X2a5OQ1vd3iXoGEekS/8Lwi8/oUDDTwZ+dCaLVMElTTrKu5iDYf1LzBYgD&#10;C4/LGcgil/8XFD9QSwMEFAAAAAgAh07iQIxyaS5vAwAAjhMAAA4AAABkcnMvZTJvRG9jLnhtbO1Y&#10;zY7TMBC+I/EOlu9smp+mTdR2D9vdvSBAWngAb+L8SIlt2W7TvXPghLgjcYMTR24ceBpYHoOxk3Z3&#10;u6poAaGu1FaKkng8mfnmm/HYo+NFXaE5larkbIzdox5GlCU8LVk+xq9enj0ZYqQ0YSmpOKNjfEUV&#10;Pp48fjRqREw9XvAqpRKBEqbiRoxxobWIHUclBa2JOuKCMhjMuKyJhkeZO6kkDWivK8fr9UKn4TIV&#10;kidUKXg7bQdxp1Fuo5BnWZnQKU9mNWW61SppRTS4pIpSKDyx1mYZTfTzLFNUo2qMwVNtr/ARuL80&#10;V2cyInEuiSjKpDOBbGPCmk81KRl8dKVqSjRBM1neU1WXieSKZ/oo4bXTOmIRAS/c3ho255LPhPUl&#10;j5tcrECHQK2h/sdqk2fzFxKV6Rh7HkaM1BDx66+vv797g+AFoNOIPAahcykuxAvZvcjbJ+PwIpM1&#10;ktwCa57BJbQAXrm+Hwz6GF2B5mAYDf1+izVdaJSAQH8A/wAEEpBwe2Hohp1EUkDIjI4g9AZWgR/5&#10;g3Z2Upx280PfgxiayeHQhtFpbZmMHGPyysJGAE3VDXbq77C7KIigNiTKwLLEbgXd+y8/3n78+e0D&#10;XK8/f0IdhFb2hHX4qVgBlEvwboG2cjjwA/8uXKHfc1t37cDKWRILqfQ55TUyN2NclczYR2Iyf6o0&#10;xAtElyLmdcVQA5j5fYMegfzNIG/gthbAAcVyO1fxqkzPyqoyM5TML08qiebE5JD9GdtA7x0x85Ep&#10;UUUrZ4daFwpK0lOWIn0lgFwMigo2JtQ0xaiiUIPMHSgksSZltY0kfLpiNtBLKE2UL3l6BfGYCVnm&#10;BSDhWiu7+Bsi/wciRJuIEBljjAlAmt8TYTD0gjXmL/OmI30AdGiDYBLQgLcM8k48iPqeScG95oGW&#10;JWF5tYE1+8sFF0LVFdS1qgAju7ABygKsyVDpAt/vVqw1Nnjh8MCGDoE9rQwulO8NbLCZvHVt6EcQ&#10;7JYNUMNt3bzHBrtaQmYcasO+suGm2VqvDbu1DAPPDZe1oeuR7rHhUBtsf7HHK4W/sTbYbm/r2jAM&#10;oInuVooDGx5q3wCt34aVItipb4gGLhCr7RsObHiobICE3sAGu1/euja4vShot9OB2fwdGod/vamw&#10;5w5wTGO3xt2RkjkHuv1sN603x2iT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OEmnRPZAAAACQEA&#10;AA8AAAAAAAAAAQAgAAAAIgAAAGRycy9kb3ducmV2LnhtbFBLAQIUABQAAAAIAIdO4kCMcmkubwMA&#10;AI4TAAAOAAAAAAAAAAEAIAAAACgBAABkcnMvZTJvRG9jLnhtbFBLBQYAAAAABgAGAFkBAAAJBwAA&#10;AAA=&#10;">
            <o:lock v:ext="edit"/>
            <v:line id="_x0000_s1042" o:spid="_x0000_s1042" o:spt="20" style="position:absolute;left:4627;top:4343;height:3;width:6301;"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path arrowok="t"/>
              <v:fill focussize="0,0"/>
              <v:stroke weight="0.5pt"/>
              <v:imagedata o:title=""/>
              <o:lock v:ext="edit"/>
            </v:line>
            <v:line id="_x0000_s1043" o:spid="_x0000_s1043" o:spt="20" style="position:absolute;left:7824;top:3937;height:401;width:0;"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path arrowok="t"/>
              <v:fill focussize="0,0"/>
              <v:stroke endarrow="block"/>
              <v:imagedata o:title=""/>
              <o:lock v:ext="edit"/>
            </v:line>
            <v:line id="_x0000_s1044" o:spid="_x0000_s1044" o:spt="20" style="position:absolute;left:4628;top:4330;height:268;width:0;"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path arrowok="t"/>
              <v:fill focussize="0,0"/>
              <v:stroke endarrow="block"/>
              <v:imagedata o:title=""/>
              <o:lock v:ext="edit"/>
            </v:line>
            <v:line id="_x0000_s1045" o:spid="_x0000_s1045" o:spt="20" style="position:absolute;left:5968;top:4350;height:267;width:0;"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path arrowok="t"/>
              <v:fill focussize="0,0"/>
              <v:stroke endarrow="block"/>
              <v:imagedata o:title=""/>
              <o:lock v:ext="edit"/>
            </v:line>
            <v:line id="_x0000_s1046" o:spid="_x0000_s1046" o:spt="20" style="position:absolute;left:7216;top:4337;height:268;width:0;"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path arrowok="t"/>
              <v:fill focussize="0,0"/>
              <v:stroke endarrow="block"/>
              <v:imagedata o:title=""/>
              <o:lock v:ext="edit"/>
            </v:line>
            <v:line id="_x0000_s1047" o:spid="_x0000_s1047" o:spt="20" style="position:absolute;left:8465;top:4337;height:268;width:0;"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path arrowok="t"/>
              <v:fill focussize="0,0"/>
              <v:stroke endarrow="block"/>
              <v:imagedata o:title=""/>
              <o:lock v:ext="edit"/>
            </v:line>
            <v:line id="_x0000_s1048" o:spid="_x0000_s1048" o:spt="20" style="position:absolute;left:9713;top:4337;height:268;width:0;"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path arrowok="t"/>
              <v:fill focussize="0,0"/>
              <v:stroke endarrow="block"/>
              <v:imagedata o:title=""/>
              <o:lock v:ext="edit"/>
            </v:line>
            <v:line id="_x0000_s1049" o:spid="_x0000_s1049" o:spt="20" style="position:absolute;left:10947;top:4350;height:267;width:0;"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path arrowok="t"/>
              <v:fill focussize="0,0"/>
              <v:stroke endarrow="block"/>
              <v:imagedata o:title=""/>
              <o:lock v:ext="edit"/>
            </v:line>
          </v:group>
        </w:pict>
      </w:r>
    </w:p>
    <w:p>
      <w:pPr>
        <w:adjustRightInd w:val="0"/>
        <w:rPr>
          <w:rFonts w:eastAsia="仿宋_GB2312"/>
          <w:b/>
          <w:sz w:val="36"/>
          <w:szCs w:val="36"/>
        </w:rPr>
      </w:pPr>
    </w:p>
    <w:tbl>
      <w:tblPr>
        <w:tblStyle w:val="9"/>
        <w:tblpPr w:leftFromText="180" w:rightFromText="180" w:vertAnchor="text" w:horzAnchor="margin" w:tblpXSpec="center" w:tblpY="391"/>
        <w:tblOverlap w:val="never"/>
        <w:tblW w:w="11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2250"/>
        <w:gridCol w:w="1700"/>
        <w:gridCol w:w="1384"/>
        <w:gridCol w:w="1939"/>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1766" w:type="dxa"/>
          </w:tcPr>
          <w:p>
            <w:pPr>
              <w:spacing w:line="0" w:lineRule="atLeast"/>
              <w:jc w:val="left"/>
              <w:rPr>
                <w:rFonts w:hint="eastAsia" w:ascii="方正仿宋_GBK" w:eastAsia="方正仿宋_GBK"/>
                <w:sz w:val="20"/>
                <w:szCs w:val="16"/>
                <w:lang w:eastAsia="zh-CN"/>
              </w:rPr>
            </w:pPr>
            <w:r>
              <w:rPr>
                <w:rFonts w:hint="eastAsia" w:ascii="方正仿宋_GBK" w:eastAsia="方正仿宋_GBK"/>
                <w:b/>
                <w:bCs/>
                <w:sz w:val="20"/>
                <w:szCs w:val="16"/>
              </w:rPr>
              <w:t>负责人</w:t>
            </w:r>
            <w:r>
              <w:rPr>
                <w:rFonts w:hint="eastAsia" w:ascii="方正仿宋_GBK" w:eastAsia="方正仿宋_GBK"/>
                <w:sz w:val="20"/>
                <w:szCs w:val="16"/>
              </w:rPr>
              <w:t>：副镇长（陈盛洪13512304177）、</w:t>
            </w:r>
            <w:r>
              <w:rPr>
                <w:rFonts w:hint="eastAsia" w:ascii="方正仿宋_GBK" w:eastAsia="方正仿宋_GBK"/>
                <w:sz w:val="20"/>
                <w:szCs w:val="16"/>
                <w:lang w:eastAsia="zh-CN"/>
              </w:rPr>
              <w:t>镇政法书记</w:t>
            </w:r>
            <w:r>
              <w:rPr>
                <w:rFonts w:hint="eastAsia" w:ascii="方正仿宋_GBK" w:eastAsia="方正仿宋_GBK"/>
                <w:sz w:val="20"/>
                <w:szCs w:val="16"/>
              </w:rPr>
              <w:t>（吴茂林13896441596）</w:t>
            </w:r>
            <w:r>
              <w:rPr>
                <w:rFonts w:hint="eastAsia" w:ascii="方正仿宋_GBK" w:eastAsia="方正仿宋_GBK"/>
                <w:sz w:val="20"/>
                <w:szCs w:val="16"/>
                <w:lang w:eastAsia="zh-CN"/>
              </w:rPr>
              <w:t>副镇长（王渊</w:t>
            </w:r>
            <w:r>
              <w:rPr>
                <w:rFonts w:hint="eastAsia" w:ascii="方正仿宋_GBK" w:hAnsi="宋体" w:eastAsia="方正仿宋_GBK"/>
                <w:bCs/>
                <w:sz w:val="24"/>
              </w:rPr>
              <w:t>15213669054</w:t>
            </w:r>
            <w:r>
              <w:rPr>
                <w:rFonts w:hint="eastAsia" w:ascii="方正仿宋_GBK" w:eastAsia="方正仿宋_GBK"/>
                <w:sz w:val="20"/>
                <w:szCs w:val="16"/>
                <w:lang w:eastAsia="zh-CN"/>
              </w:rPr>
              <w:t>）</w:t>
            </w:r>
          </w:p>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成员单位</w:t>
            </w:r>
            <w:r>
              <w:rPr>
                <w:rFonts w:hint="eastAsia" w:ascii="方正仿宋_GBK" w:eastAsia="方正仿宋_GBK"/>
                <w:sz w:val="20"/>
                <w:szCs w:val="16"/>
              </w:rPr>
              <w:t>：</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农服中心</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应急办</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规划与环保办</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综合行政执法大队</w:t>
            </w:r>
          </w:p>
        </w:tc>
        <w:tc>
          <w:tcPr>
            <w:tcW w:w="2250" w:type="dxa"/>
          </w:tcPr>
          <w:p>
            <w:pPr>
              <w:spacing w:line="0" w:lineRule="atLeast"/>
              <w:jc w:val="left"/>
              <w:rPr>
                <w:rFonts w:hint="eastAsia" w:ascii="方正仿宋_GBK" w:eastAsia="方正仿宋_GBK"/>
                <w:color w:val="000000"/>
                <w:sz w:val="20"/>
                <w:szCs w:val="16"/>
              </w:rPr>
            </w:pPr>
            <w:r>
              <w:rPr>
                <w:rFonts w:hint="eastAsia" w:ascii="方正仿宋_GBK" w:eastAsia="方正仿宋_GBK"/>
                <w:b/>
                <w:bCs/>
                <w:color w:val="000000"/>
                <w:sz w:val="20"/>
                <w:szCs w:val="16"/>
              </w:rPr>
              <w:t>负责人</w:t>
            </w:r>
            <w:r>
              <w:rPr>
                <w:rFonts w:hint="eastAsia" w:ascii="方正仿宋_GBK" w:eastAsia="方正仿宋_GBK"/>
                <w:color w:val="000000"/>
                <w:sz w:val="20"/>
                <w:szCs w:val="16"/>
              </w:rPr>
              <w:t>：人大主席（曹正伟 15095906541）、纪委书记（蔡垚森 15923600737）、组织委员（徐利娟 13370790755）</w:t>
            </w:r>
          </w:p>
          <w:p>
            <w:pPr>
              <w:spacing w:line="0" w:lineRule="atLeast"/>
              <w:jc w:val="left"/>
              <w:rPr>
                <w:rFonts w:hint="eastAsia" w:ascii="方正仿宋_GBK" w:eastAsia="方正仿宋_GBK"/>
                <w:b/>
                <w:bCs/>
                <w:color w:val="000000"/>
                <w:sz w:val="20"/>
                <w:szCs w:val="16"/>
              </w:rPr>
            </w:pPr>
            <w:r>
              <w:rPr>
                <w:rFonts w:hint="eastAsia" w:ascii="方正仿宋_GBK" w:eastAsia="方正仿宋_GBK"/>
                <w:b/>
                <w:bCs/>
                <w:color w:val="000000"/>
                <w:sz w:val="20"/>
                <w:szCs w:val="16"/>
              </w:rPr>
              <w:t>成员单位：</w:t>
            </w:r>
          </w:p>
          <w:p>
            <w:pPr>
              <w:spacing w:line="0" w:lineRule="atLeast"/>
              <w:jc w:val="left"/>
              <w:rPr>
                <w:rFonts w:hint="eastAsia" w:ascii="方正仿宋_GBK" w:eastAsia="方正仿宋_GBK"/>
                <w:color w:val="000000"/>
                <w:sz w:val="20"/>
                <w:szCs w:val="16"/>
              </w:rPr>
            </w:pPr>
            <w:r>
              <w:rPr>
                <w:rFonts w:hint="eastAsia" w:ascii="方正仿宋_GBK" w:eastAsia="方正仿宋_GBK"/>
                <w:color w:val="000000"/>
                <w:sz w:val="20"/>
                <w:szCs w:val="16"/>
              </w:rPr>
              <w:t>党政办</w:t>
            </w:r>
          </w:p>
          <w:p>
            <w:pPr>
              <w:spacing w:line="0" w:lineRule="atLeast"/>
              <w:jc w:val="left"/>
              <w:rPr>
                <w:rFonts w:hint="eastAsia" w:ascii="方正仿宋_GBK" w:eastAsia="方正仿宋_GBK"/>
                <w:color w:val="000000"/>
                <w:sz w:val="20"/>
                <w:szCs w:val="16"/>
              </w:rPr>
            </w:pPr>
            <w:r>
              <w:rPr>
                <w:rFonts w:hint="eastAsia" w:ascii="方正仿宋_GBK" w:eastAsia="方正仿宋_GBK"/>
                <w:color w:val="000000"/>
                <w:sz w:val="20"/>
                <w:szCs w:val="16"/>
              </w:rPr>
              <w:t>党群办</w:t>
            </w:r>
          </w:p>
        </w:tc>
        <w:tc>
          <w:tcPr>
            <w:tcW w:w="1700"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负责人：</w:t>
            </w:r>
            <w:r>
              <w:rPr>
                <w:rFonts w:hint="eastAsia" w:ascii="方正仿宋_GBK" w:eastAsia="方正仿宋_GBK"/>
                <w:sz w:val="20"/>
                <w:szCs w:val="16"/>
              </w:rPr>
              <w:t>人武部长（王勇13648497127）、党委专职副书记（付玲 13896888358）</w:t>
            </w:r>
          </w:p>
          <w:p>
            <w:pPr>
              <w:spacing w:line="0" w:lineRule="atLeast"/>
              <w:jc w:val="left"/>
              <w:rPr>
                <w:rFonts w:hint="eastAsia" w:ascii="方正仿宋_GBK" w:eastAsia="方正仿宋_GBK"/>
                <w:b/>
                <w:bCs/>
                <w:sz w:val="20"/>
                <w:szCs w:val="16"/>
              </w:rPr>
            </w:pPr>
            <w:r>
              <w:rPr>
                <w:rFonts w:hint="eastAsia" w:ascii="方正仿宋_GBK" w:eastAsia="方正仿宋_GBK"/>
                <w:b/>
                <w:bCs/>
                <w:sz w:val="20"/>
                <w:szCs w:val="16"/>
              </w:rPr>
              <w:t>成员单位：</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社会事务办</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财政办</w:t>
            </w:r>
          </w:p>
        </w:tc>
        <w:tc>
          <w:tcPr>
            <w:tcW w:w="1384"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负责人：</w:t>
            </w:r>
            <w:r>
              <w:rPr>
                <w:rFonts w:hint="eastAsia" w:ascii="方正仿宋_GBK" w:eastAsia="方正仿宋_GBK"/>
                <w:sz w:val="20"/>
                <w:szCs w:val="16"/>
              </w:rPr>
              <w:t>宣传委员（陈德淑 13896800974）、卫生院院长(刘新江 18716908288）</w:t>
            </w:r>
          </w:p>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成员单位</w:t>
            </w:r>
            <w:r>
              <w:rPr>
                <w:rFonts w:hint="eastAsia" w:ascii="方正仿宋_GBK" w:eastAsia="方正仿宋_GBK"/>
                <w:sz w:val="20"/>
                <w:szCs w:val="16"/>
              </w:rPr>
              <w:t>：</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卫生院</w:t>
            </w:r>
          </w:p>
        </w:tc>
        <w:tc>
          <w:tcPr>
            <w:tcW w:w="1939" w:type="dxa"/>
          </w:tcPr>
          <w:p>
            <w:pPr>
              <w:spacing w:line="0" w:lineRule="atLeast"/>
              <w:jc w:val="left"/>
              <w:rPr>
                <w:rFonts w:hint="eastAsia" w:ascii="方正仿宋_GBK" w:eastAsia="方正仿宋_GBK"/>
                <w:b/>
                <w:bCs/>
                <w:sz w:val="20"/>
                <w:szCs w:val="16"/>
              </w:rPr>
            </w:pPr>
            <w:r>
              <w:rPr>
                <w:rFonts w:hint="eastAsia" w:ascii="方正仿宋_GBK" w:eastAsia="方正仿宋_GBK"/>
                <w:b/>
                <w:bCs/>
                <w:sz w:val="20"/>
                <w:szCs w:val="16"/>
              </w:rPr>
              <w:t>成员单位及负责人：</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昌坪村（毛真泉13896868378）</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双塘村 (冉彬15520108079)</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莲花村（唐佳18182339886）</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风竹村（向成国13996919618）</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枫木村（戴春燕18702321011）</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国锋村（何银川13648253148）</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石鱼村（鄢洪军15095925790）</w:t>
            </w:r>
          </w:p>
        </w:tc>
        <w:tc>
          <w:tcPr>
            <w:tcW w:w="1417"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负责人：</w:t>
            </w:r>
            <w:r>
              <w:rPr>
                <w:rFonts w:hint="eastAsia" w:ascii="方正仿宋_GBK" w:eastAsia="方正仿宋_GBK"/>
                <w:sz w:val="20"/>
                <w:szCs w:val="16"/>
              </w:rPr>
              <w:t>小学校长（</w:t>
            </w:r>
            <w:r>
              <w:rPr>
                <w:rFonts w:hint="eastAsia" w:ascii="方正仿宋_GBK" w:eastAsia="方正仿宋_GBK"/>
                <w:sz w:val="20"/>
                <w:szCs w:val="16"/>
                <w:lang w:eastAsia="zh-CN"/>
              </w:rPr>
              <w:t>刘光辉</w:t>
            </w:r>
            <w:r>
              <w:rPr>
                <w:rFonts w:hint="eastAsia" w:ascii="方正仿宋_GBK" w:eastAsia="方正仿宋_GBK"/>
                <w:sz w:val="20"/>
                <w:szCs w:val="16"/>
              </w:rPr>
              <w:t xml:space="preserve"> </w:t>
            </w:r>
            <w:r>
              <w:rPr>
                <w:rFonts w:hint="eastAsia" w:ascii="方正仿宋_GBK" w:eastAsia="方正仿宋_GBK"/>
                <w:sz w:val="20"/>
                <w:szCs w:val="16"/>
                <w:lang w:val="en-US" w:eastAsia="zh-CN"/>
              </w:rPr>
              <w:t>13212480678</w:t>
            </w:r>
            <w:r>
              <w:rPr>
                <w:rFonts w:hint="eastAsia" w:ascii="方正仿宋_GBK" w:eastAsia="方正仿宋_GBK"/>
                <w:sz w:val="20"/>
                <w:szCs w:val="16"/>
              </w:rPr>
              <w:t>、73396190）</w:t>
            </w:r>
          </w:p>
          <w:p>
            <w:pPr>
              <w:spacing w:line="0" w:lineRule="atLeast"/>
              <w:jc w:val="left"/>
              <w:rPr>
                <w:rFonts w:hint="eastAsia" w:ascii="方正仿宋_GBK" w:eastAsia="方正仿宋_GBK"/>
                <w:b/>
                <w:bCs/>
                <w:sz w:val="20"/>
                <w:szCs w:val="16"/>
              </w:rPr>
            </w:pPr>
            <w:r>
              <w:rPr>
                <w:rFonts w:hint="eastAsia" w:ascii="方正仿宋_GBK" w:eastAsia="方正仿宋_GBK"/>
                <w:b/>
                <w:bCs/>
                <w:sz w:val="20"/>
                <w:szCs w:val="16"/>
              </w:rPr>
              <w:t>成员单位：</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枫木小学</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风竹小学</w:t>
            </w:r>
          </w:p>
        </w:tc>
        <w:tc>
          <w:tcPr>
            <w:tcW w:w="1134"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负责人：</w:t>
            </w:r>
            <w:r>
              <w:rPr>
                <w:rFonts w:hint="eastAsia" w:ascii="方正仿宋_GBK" w:eastAsia="方正仿宋_GBK"/>
                <w:sz w:val="20"/>
                <w:szCs w:val="16"/>
              </w:rPr>
              <w:t xml:space="preserve">范奎 13648212078 </w:t>
            </w:r>
          </w:p>
          <w:p>
            <w:pPr>
              <w:spacing w:line="0" w:lineRule="atLeast"/>
              <w:jc w:val="left"/>
              <w:rPr>
                <w:rFonts w:hint="eastAsia" w:ascii="方正仿宋_GBK" w:eastAsia="方正仿宋_GBK"/>
                <w:sz w:val="20"/>
                <w:szCs w:val="16"/>
              </w:rPr>
            </w:pPr>
            <w:r>
              <w:rPr>
                <w:rFonts w:hint="eastAsia" w:ascii="方正仿宋_GBK" w:eastAsia="方正仿宋_GBK"/>
                <w:sz w:val="20"/>
                <w:szCs w:val="16"/>
              </w:rPr>
              <w:t xml:space="preserve"> </w:t>
            </w:r>
          </w:p>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成员单位</w:t>
            </w:r>
            <w:r>
              <w:rPr>
                <w:rFonts w:hint="eastAsia" w:ascii="方正仿宋_GBK" w:eastAsia="方正仿宋_GBK"/>
                <w:sz w:val="20"/>
                <w:szCs w:val="16"/>
              </w:rPr>
              <w:t>：供电所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766"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职责：</w:t>
            </w:r>
            <w:r>
              <w:rPr>
                <w:rFonts w:hint="eastAsia" w:ascii="方正仿宋_GBK" w:eastAsia="方正仿宋_GBK"/>
                <w:sz w:val="20"/>
                <w:szCs w:val="16"/>
              </w:rPr>
              <w:t>防汛抗旱日常工作、灾后农业生产、供水恢复工作；应急救援、应急送水等防汛抗旱紧急任务；指导地质灾害群测群防；现场救援。</w:t>
            </w:r>
          </w:p>
        </w:tc>
        <w:tc>
          <w:tcPr>
            <w:tcW w:w="2250"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职责：</w:t>
            </w:r>
            <w:r>
              <w:rPr>
                <w:rFonts w:hint="eastAsia" w:ascii="方正仿宋_GBK" w:eastAsia="方正仿宋_GBK"/>
                <w:sz w:val="20"/>
                <w:szCs w:val="16"/>
              </w:rPr>
              <w:t>负责24小时值班，联络各成员单位，统一发布上报灾情及救灾工作情况；控制网络舆情。</w:t>
            </w:r>
          </w:p>
        </w:tc>
        <w:tc>
          <w:tcPr>
            <w:tcW w:w="1700" w:type="dxa"/>
          </w:tcPr>
          <w:p>
            <w:pPr>
              <w:spacing w:line="0" w:lineRule="atLeast"/>
              <w:jc w:val="left"/>
              <w:rPr>
                <w:rFonts w:hint="eastAsia" w:ascii="方正仿宋_GBK" w:eastAsia="方正仿宋_GBK"/>
                <w:sz w:val="20"/>
                <w:szCs w:val="16"/>
                <w:lang w:eastAsia="zh-CN"/>
              </w:rPr>
            </w:pPr>
            <w:r>
              <w:rPr>
                <w:rFonts w:hint="eastAsia" w:ascii="方正仿宋_GBK" w:eastAsia="方正仿宋_GBK"/>
                <w:b/>
                <w:bCs/>
                <w:sz w:val="20"/>
                <w:szCs w:val="16"/>
              </w:rPr>
              <w:t>职责：</w:t>
            </w:r>
            <w:r>
              <w:rPr>
                <w:rFonts w:hint="eastAsia" w:ascii="方正仿宋_GBK" w:eastAsia="方正仿宋_GBK"/>
                <w:sz w:val="20"/>
                <w:szCs w:val="16"/>
              </w:rPr>
              <w:t>负责对受灾群众实施救助；管理、分配救灾款物并监督检查使用；防汛抗旱经费预算并监督使用。处理善后工作</w:t>
            </w:r>
            <w:r>
              <w:rPr>
                <w:rFonts w:hint="eastAsia" w:ascii="方正仿宋_GBK" w:eastAsia="方正仿宋_GBK"/>
                <w:sz w:val="20"/>
                <w:szCs w:val="16"/>
                <w:lang w:eastAsia="zh-CN"/>
              </w:rPr>
              <w:t>。</w:t>
            </w:r>
          </w:p>
        </w:tc>
        <w:tc>
          <w:tcPr>
            <w:tcW w:w="1384" w:type="dxa"/>
          </w:tcPr>
          <w:p>
            <w:pPr>
              <w:spacing w:line="0" w:lineRule="atLeast"/>
              <w:jc w:val="left"/>
              <w:rPr>
                <w:rFonts w:hint="eastAsia" w:ascii="方正仿宋_GBK" w:eastAsia="方正仿宋_GBK"/>
                <w:sz w:val="20"/>
                <w:szCs w:val="16"/>
                <w:lang w:eastAsia="zh-CN"/>
              </w:rPr>
            </w:pPr>
            <w:r>
              <w:rPr>
                <w:rFonts w:hint="eastAsia" w:ascii="方正仿宋_GBK" w:eastAsia="方正仿宋_GBK"/>
                <w:b/>
                <w:bCs/>
                <w:sz w:val="20"/>
                <w:szCs w:val="16"/>
              </w:rPr>
              <w:t>职责：</w:t>
            </w:r>
            <w:r>
              <w:rPr>
                <w:rFonts w:hint="eastAsia" w:ascii="方正仿宋_GBK" w:eastAsia="方正仿宋_GBK"/>
                <w:sz w:val="20"/>
                <w:szCs w:val="16"/>
              </w:rPr>
              <w:t>负责水、旱灾区疾病预防控制和医疗救援工作</w:t>
            </w:r>
            <w:r>
              <w:rPr>
                <w:rFonts w:hint="eastAsia" w:ascii="方正仿宋_GBK" w:eastAsia="方正仿宋_GBK"/>
                <w:sz w:val="20"/>
                <w:szCs w:val="16"/>
                <w:lang w:eastAsia="zh-CN"/>
              </w:rPr>
              <w:t>。</w:t>
            </w:r>
          </w:p>
        </w:tc>
        <w:tc>
          <w:tcPr>
            <w:tcW w:w="1939"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职责：</w:t>
            </w:r>
            <w:r>
              <w:rPr>
                <w:rFonts w:hint="eastAsia" w:ascii="方正仿宋_GBK" w:eastAsia="方正仿宋_GBK"/>
                <w:sz w:val="20"/>
                <w:szCs w:val="16"/>
              </w:rPr>
              <w:t>负责本辖区的防汛抗旱工作，制定预案、现场救援、善后处理。</w:t>
            </w:r>
          </w:p>
        </w:tc>
        <w:tc>
          <w:tcPr>
            <w:tcW w:w="1417" w:type="dxa"/>
          </w:tcPr>
          <w:p>
            <w:pPr>
              <w:spacing w:line="0" w:lineRule="atLeast"/>
              <w:jc w:val="left"/>
              <w:rPr>
                <w:rFonts w:hint="eastAsia" w:ascii="方正仿宋_GBK" w:eastAsia="方正仿宋_GBK"/>
                <w:sz w:val="20"/>
                <w:szCs w:val="16"/>
                <w:lang w:eastAsia="zh-CN"/>
              </w:rPr>
            </w:pPr>
            <w:r>
              <w:rPr>
                <w:rFonts w:hint="eastAsia" w:ascii="方正仿宋_GBK" w:eastAsia="方正仿宋_GBK"/>
                <w:b/>
                <w:bCs/>
                <w:sz w:val="20"/>
                <w:szCs w:val="16"/>
              </w:rPr>
              <w:t>职责：</w:t>
            </w:r>
            <w:r>
              <w:rPr>
                <w:rFonts w:hint="eastAsia" w:ascii="方正仿宋_GBK" w:eastAsia="方正仿宋_GBK"/>
                <w:sz w:val="20"/>
                <w:szCs w:val="16"/>
              </w:rPr>
              <w:t>负责镇域内中心小学、风竹村小学的防汛抗旱防御工作</w:t>
            </w:r>
            <w:r>
              <w:rPr>
                <w:rFonts w:hint="eastAsia" w:ascii="方正仿宋_GBK" w:eastAsia="方正仿宋_GBK"/>
                <w:sz w:val="20"/>
                <w:szCs w:val="16"/>
                <w:lang w:eastAsia="zh-CN"/>
              </w:rPr>
              <w:t>。</w:t>
            </w:r>
          </w:p>
        </w:tc>
        <w:tc>
          <w:tcPr>
            <w:tcW w:w="1134" w:type="dxa"/>
          </w:tcPr>
          <w:p>
            <w:pPr>
              <w:spacing w:line="0" w:lineRule="atLeast"/>
              <w:jc w:val="left"/>
              <w:rPr>
                <w:rFonts w:hint="eastAsia" w:ascii="方正仿宋_GBK" w:eastAsia="方正仿宋_GBK"/>
                <w:sz w:val="20"/>
                <w:szCs w:val="16"/>
              </w:rPr>
            </w:pPr>
            <w:r>
              <w:rPr>
                <w:rFonts w:hint="eastAsia" w:ascii="方正仿宋_GBK" w:eastAsia="方正仿宋_GBK"/>
                <w:b/>
                <w:bCs/>
                <w:sz w:val="20"/>
                <w:szCs w:val="16"/>
              </w:rPr>
              <w:t>职责：</w:t>
            </w:r>
            <w:r>
              <w:rPr>
                <w:rFonts w:hint="eastAsia" w:ascii="方正仿宋_GBK" w:eastAsia="方正仿宋_GBK"/>
                <w:sz w:val="20"/>
                <w:szCs w:val="16"/>
              </w:rPr>
              <w:t>线路巡查、处理用电隐患，在紧急事故发生是保证用电通讯信号正常。</w:t>
            </w:r>
          </w:p>
        </w:tc>
      </w:tr>
    </w:tbl>
    <w:p>
      <w:pPr>
        <w:bidi w:val="0"/>
        <w:jc w:val="both"/>
        <w:rPr>
          <w:lang w:val="en-US" w:eastAsia="zh-CN"/>
        </w:rPr>
      </w:pPr>
    </w:p>
    <w:sectPr>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path/>
          <v:fill on="f" focussize="0,0"/>
          <v:stroke on="f"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3OTIxMzJjYmU0MWRiZjUxNjBiNWJkOWYyODE5YTYifQ=="/>
  </w:docVars>
  <w:rsids>
    <w:rsidRoot w:val="00CC51D5"/>
    <w:rsid w:val="000408F0"/>
    <w:rsid w:val="000D1C6A"/>
    <w:rsid w:val="0014653D"/>
    <w:rsid w:val="00172904"/>
    <w:rsid w:val="001B3DF2"/>
    <w:rsid w:val="001C0654"/>
    <w:rsid w:val="00213ADA"/>
    <w:rsid w:val="00227097"/>
    <w:rsid w:val="00287971"/>
    <w:rsid w:val="002B2C43"/>
    <w:rsid w:val="0034660F"/>
    <w:rsid w:val="00355BC9"/>
    <w:rsid w:val="00364AB3"/>
    <w:rsid w:val="00387122"/>
    <w:rsid w:val="0040358D"/>
    <w:rsid w:val="00445085"/>
    <w:rsid w:val="004B15B9"/>
    <w:rsid w:val="004F297A"/>
    <w:rsid w:val="00506597"/>
    <w:rsid w:val="005122BE"/>
    <w:rsid w:val="005E7F42"/>
    <w:rsid w:val="00674D2A"/>
    <w:rsid w:val="00735D73"/>
    <w:rsid w:val="007B19D2"/>
    <w:rsid w:val="0081128D"/>
    <w:rsid w:val="0087276F"/>
    <w:rsid w:val="008C750E"/>
    <w:rsid w:val="008F2F62"/>
    <w:rsid w:val="008F6CA8"/>
    <w:rsid w:val="00972FD2"/>
    <w:rsid w:val="009D56CE"/>
    <w:rsid w:val="00A1084E"/>
    <w:rsid w:val="00A23FCE"/>
    <w:rsid w:val="00A433A5"/>
    <w:rsid w:val="00A6656D"/>
    <w:rsid w:val="00A850BC"/>
    <w:rsid w:val="00AD5E1B"/>
    <w:rsid w:val="00AE11CE"/>
    <w:rsid w:val="00AE52D1"/>
    <w:rsid w:val="00B752C0"/>
    <w:rsid w:val="00B91829"/>
    <w:rsid w:val="00BF2553"/>
    <w:rsid w:val="00C14D69"/>
    <w:rsid w:val="00CC51D5"/>
    <w:rsid w:val="00DD0CA1"/>
    <w:rsid w:val="00DF4C3F"/>
    <w:rsid w:val="00E05C73"/>
    <w:rsid w:val="00E1210E"/>
    <w:rsid w:val="00E14CD7"/>
    <w:rsid w:val="00E239C4"/>
    <w:rsid w:val="00EB57A6"/>
    <w:rsid w:val="00F46D8B"/>
    <w:rsid w:val="0156106D"/>
    <w:rsid w:val="0167398B"/>
    <w:rsid w:val="03DA2D9A"/>
    <w:rsid w:val="03FD2384"/>
    <w:rsid w:val="047B1B28"/>
    <w:rsid w:val="04893C18"/>
    <w:rsid w:val="05845573"/>
    <w:rsid w:val="062E72BE"/>
    <w:rsid w:val="09CC7699"/>
    <w:rsid w:val="0B361463"/>
    <w:rsid w:val="0C0472D5"/>
    <w:rsid w:val="0E395F6C"/>
    <w:rsid w:val="0F171959"/>
    <w:rsid w:val="0FBF6715"/>
    <w:rsid w:val="12923125"/>
    <w:rsid w:val="137C6D37"/>
    <w:rsid w:val="156B396A"/>
    <w:rsid w:val="17BD20FF"/>
    <w:rsid w:val="19E74E5B"/>
    <w:rsid w:val="1B392081"/>
    <w:rsid w:val="1C967298"/>
    <w:rsid w:val="1FD32334"/>
    <w:rsid w:val="209C07A7"/>
    <w:rsid w:val="20AE4CDA"/>
    <w:rsid w:val="213C3B44"/>
    <w:rsid w:val="21951DE6"/>
    <w:rsid w:val="21DC63F5"/>
    <w:rsid w:val="235F66AE"/>
    <w:rsid w:val="24B720D5"/>
    <w:rsid w:val="26121A9E"/>
    <w:rsid w:val="267C13D7"/>
    <w:rsid w:val="26906953"/>
    <w:rsid w:val="27E627D5"/>
    <w:rsid w:val="29DD10B6"/>
    <w:rsid w:val="2B7A530D"/>
    <w:rsid w:val="2E623FB6"/>
    <w:rsid w:val="308A2750"/>
    <w:rsid w:val="32473816"/>
    <w:rsid w:val="34FC269D"/>
    <w:rsid w:val="38F842FE"/>
    <w:rsid w:val="393E3A9B"/>
    <w:rsid w:val="3BFA3638"/>
    <w:rsid w:val="3C684702"/>
    <w:rsid w:val="3C6B1160"/>
    <w:rsid w:val="3D635254"/>
    <w:rsid w:val="3F5E55CD"/>
    <w:rsid w:val="3FBD565F"/>
    <w:rsid w:val="43140040"/>
    <w:rsid w:val="4590588A"/>
    <w:rsid w:val="472906F1"/>
    <w:rsid w:val="48E16E12"/>
    <w:rsid w:val="4D44508C"/>
    <w:rsid w:val="4DB34269"/>
    <w:rsid w:val="4F346409"/>
    <w:rsid w:val="504206E6"/>
    <w:rsid w:val="51443A2C"/>
    <w:rsid w:val="519A63E7"/>
    <w:rsid w:val="542118D9"/>
    <w:rsid w:val="56A40E9D"/>
    <w:rsid w:val="573E6CA3"/>
    <w:rsid w:val="5817302B"/>
    <w:rsid w:val="58583990"/>
    <w:rsid w:val="58C91C32"/>
    <w:rsid w:val="59401696"/>
    <w:rsid w:val="5A041C6B"/>
    <w:rsid w:val="5C6E0CF3"/>
    <w:rsid w:val="5FBD5844"/>
    <w:rsid w:val="5FCF7885"/>
    <w:rsid w:val="60413CAA"/>
    <w:rsid w:val="62597223"/>
    <w:rsid w:val="6416746D"/>
    <w:rsid w:val="64247A96"/>
    <w:rsid w:val="6479267C"/>
    <w:rsid w:val="66886CC8"/>
    <w:rsid w:val="67F1117C"/>
    <w:rsid w:val="686E6ABC"/>
    <w:rsid w:val="68C4564F"/>
    <w:rsid w:val="692D73AC"/>
    <w:rsid w:val="6EAB3EB2"/>
    <w:rsid w:val="745353C5"/>
    <w:rsid w:val="75FB71EF"/>
    <w:rsid w:val="77612479"/>
    <w:rsid w:val="7A6B54E0"/>
    <w:rsid w:val="7AED5418"/>
    <w:rsid w:val="7C64673F"/>
    <w:rsid w:val="7F91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12"/>
    <w:autoRedefine/>
    <w:qFormat/>
    <w:uiPriority w:val="99"/>
    <w:pPr>
      <w:tabs>
        <w:tab w:val="left" w:pos="1155"/>
      </w:tabs>
      <w:overflowPunct w:val="0"/>
      <w:autoSpaceDE w:val="0"/>
      <w:autoSpaceDN w:val="0"/>
      <w:adjustRightInd w:val="0"/>
      <w:spacing w:line="560" w:lineRule="exact"/>
      <w:ind w:firstLine="200"/>
      <w:jc w:val="left"/>
      <w:textAlignment w:val="baseline"/>
      <w:outlineLvl w:val="1"/>
    </w:pPr>
    <w:rPr>
      <w:rFonts w:ascii="方正仿宋_GBK" w:hAnsi="宋体" w:eastAsia="方正楷体_GBK"/>
      <w:bCs/>
      <w:color w:val="000000"/>
      <w:kern w:val="0"/>
      <w:szCs w:val="28"/>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440" w:lineRule="exact"/>
    </w:pPr>
    <w:rPr>
      <w:sz w:val="24"/>
    </w:rPr>
  </w:style>
  <w:style w:type="paragraph" w:styleId="3">
    <w:name w:val="Date"/>
    <w:basedOn w:val="1"/>
    <w:next w:val="1"/>
    <w:link w:val="14"/>
    <w:autoRedefine/>
    <w:qFormat/>
    <w:uiPriority w:val="0"/>
    <w:pPr>
      <w:ind w:left="100" w:leftChars="2500"/>
    </w:pPr>
    <w:rPr>
      <w:rFonts w:ascii="Times New Roman" w:hAnsi="Times New Roman"/>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Message Header"/>
    <w:basedOn w:val="1"/>
    <w:next w:val="2"/>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
    <w:name w:val="Title"/>
    <w:basedOn w:val="1"/>
    <w:next w:val="1"/>
    <w:autoRedefine/>
    <w:qFormat/>
    <w:uiPriority w:val="0"/>
    <w:pPr>
      <w:spacing w:before="240" w:after="60" w:line="520" w:lineRule="exact"/>
      <w:jc w:val="center"/>
      <w:outlineLvl w:val="0"/>
    </w:pPr>
    <w:rPr>
      <w:rFonts w:ascii="Calibri Light" w:hAnsi="Calibri Light" w:eastAsia="方正小标宋_GBK"/>
      <w:bCs/>
      <w:sz w:val="44"/>
      <w:szCs w:val="32"/>
    </w:rPr>
  </w:style>
  <w:style w:type="character" w:styleId="11">
    <w:name w:val="page number"/>
    <w:basedOn w:val="10"/>
    <w:autoRedefine/>
    <w:qFormat/>
    <w:uiPriority w:val="0"/>
  </w:style>
  <w:style w:type="character" w:customStyle="1" w:styleId="12">
    <w:name w:val="标题 2 Char"/>
    <w:basedOn w:val="10"/>
    <w:link w:val="4"/>
    <w:autoRedefine/>
    <w:qFormat/>
    <w:uiPriority w:val="99"/>
    <w:rPr>
      <w:rFonts w:ascii="方正仿宋_GBK" w:hAnsi="宋体" w:eastAsia="方正楷体_GBK"/>
      <w:bCs/>
      <w:color w:val="000000"/>
      <w:sz w:val="21"/>
      <w:szCs w:val="28"/>
    </w:rPr>
  </w:style>
  <w:style w:type="character" w:customStyle="1" w:styleId="13">
    <w:name w:val="日期 Char"/>
    <w:basedOn w:val="10"/>
    <w:link w:val="3"/>
    <w:autoRedefine/>
    <w:qFormat/>
    <w:uiPriority w:val="0"/>
    <w:rPr>
      <w:kern w:val="2"/>
      <w:sz w:val="21"/>
    </w:rPr>
  </w:style>
  <w:style w:type="character" w:customStyle="1" w:styleId="14">
    <w:name w:val="日期 Char1"/>
    <w:basedOn w:val="10"/>
    <w:link w:val="3"/>
    <w:autoRedefine/>
    <w:qFormat/>
    <w:uiPriority w:val="0"/>
    <w:rPr>
      <w:rFonts w:ascii="Calibri" w:hAnsi="Calibri"/>
      <w:kern w:val="2"/>
      <w:sz w:val="21"/>
      <w:szCs w:val="24"/>
    </w:rPr>
  </w:style>
  <w:style w:type="character" w:customStyle="1" w:styleId="15">
    <w:name w:val="font31"/>
    <w:basedOn w:val="10"/>
    <w:autoRedefine/>
    <w:qFormat/>
    <w:uiPriority w:val="0"/>
    <w:rPr>
      <w:rFonts w:hint="default" w:ascii="Times New Roman" w:hAnsi="Times New Roman" w:cs="Times New Roman"/>
      <w:color w:val="000000"/>
      <w:sz w:val="22"/>
      <w:szCs w:val="22"/>
      <w:u w:val="none"/>
    </w:rPr>
  </w:style>
  <w:style w:type="character" w:customStyle="1" w:styleId="16">
    <w:name w:val="font11"/>
    <w:basedOn w:val="10"/>
    <w:autoRedefine/>
    <w:qFormat/>
    <w:uiPriority w:val="0"/>
    <w:rPr>
      <w:rFonts w:ascii="方正仿宋_GBK" w:hAnsi="方正仿宋_GBK" w:eastAsia="方正仿宋_GBK" w:cs="方正仿宋_GBK"/>
      <w:color w:val="000000"/>
      <w:sz w:val="22"/>
      <w:szCs w:val="22"/>
      <w:u w:val="none"/>
    </w:rPr>
  </w:style>
  <w:style w:type="character" w:customStyle="1" w:styleId="17">
    <w:name w:val="font01"/>
    <w:basedOn w:val="10"/>
    <w:autoRedefine/>
    <w:qFormat/>
    <w:uiPriority w:val="0"/>
    <w:rPr>
      <w:rFonts w:hint="eastAsia" w:ascii="宋体" w:hAnsi="宋体" w:eastAsia="宋体" w:cs="宋体"/>
      <w:color w:val="000000"/>
      <w:sz w:val="22"/>
      <w:szCs w:val="22"/>
      <w:u w:val="none"/>
    </w:rPr>
  </w:style>
  <w:style w:type="paragraph" w:customStyle="1" w:styleId="18">
    <w:name w:val="p0"/>
    <w:basedOn w:val="1"/>
    <w:autoRedefine/>
    <w:qFormat/>
    <w:uiPriority w:val="0"/>
    <w:pPr>
      <w:widowControl/>
    </w:pPr>
    <w:rPr>
      <w:kern w:val="0"/>
      <w:szCs w:val="21"/>
    </w:rPr>
  </w:style>
  <w:style w:type="character" w:customStyle="1" w:styleId="19">
    <w:name w:val="font61"/>
    <w:basedOn w:val="10"/>
    <w:autoRedefine/>
    <w:qFormat/>
    <w:uiPriority w:val="0"/>
    <w:rPr>
      <w:rFonts w:hint="default" w:ascii="Times New Roman" w:hAnsi="Times New Roman" w:cs="Times New Roman"/>
      <w:color w:val="000000"/>
      <w:sz w:val="21"/>
      <w:szCs w:val="21"/>
      <w:u w:val="none"/>
    </w:rPr>
  </w:style>
  <w:style w:type="character" w:customStyle="1" w:styleId="20">
    <w:name w:val="font51"/>
    <w:basedOn w:val="10"/>
    <w:autoRedefine/>
    <w:qFormat/>
    <w:uiPriority w:val="0"/>
    <w:rPr>
      <w:rFonts w:hint="eastAsia" w:ascii="方正仿宋_GBK" w:hAnsi="方正仿宋_GBK" w:eastAsia="方正仿宋_GBK" w:cs="方正仿宋_GBK"/>
      <w:color w:val="000000"/>
      <w:sz w:val="21"/>
      <w:szCs w:val="21"/>
      <w:u w:val="none"/>
    </w:rPr>
  </w:style>
  <w:style w:type="paragraph" w:styleId="2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52" textRotate="1"/>
    <customShpInfo spid="_x0000_s1053"/>
    <customShpInfo spid="_x0000_s1040"/>
    <customShpInfo spid="_x0000_s1042"/>
    <customShpInfo spid="_x0000_s1043"/>
    <customShpInfo spid="_x0000_s1044"/>
    <customShpInfo spid="_x0000_s1045"/>
    <customShpInfo spid="_x0000_s1046"/>
    <customShpInfo spid="_x0000_s1047"/>
    <customShpInfo spid="_x0000_s1048"/>
    <customShpInfo spid="_x0000_s1049"/>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7558</Words>
  <Characters>9586</Characters>
  <Lines>75</Lines>
  <Paragraphs>21</Paragraphs>
  <TotalTime>13</TotalTime>
  <ScaleCrop>false</ScaleCrop>
  <LinksUpToDate>false</LinksUpToDate>
  <CharactersWithSpaces>9723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2020-11-05T01:24:00Z</dcterms:created>
  <dc:creator>Administrator</dc:creator>
  <cp:lastModifiedBy>安然弱水</cp:lastModifiedBy>
  <cp:lastPrinted>2023-02-11T09:49:00Z</cp:lastPrinted>
  <dcterms:modified xsi:type="dcterms:W3CDTF">2024-04-12T01:29:14Z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BF29254F328A420EA136E3C2D1C230FC</vt:lpwstr>
  </property>
  <property fmtid="{D5CDD505-2E9C-101B-9397-08002B2CF9AE}" pid="4" name="KSOSaveFontToCloudKey">
    <vt:lpwstr>570743891_btnclosed</vt:lpwstr>
  </property>
</Properties>
</file>