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石柱县20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24年度环境信息强制性披露企业名单</w:t>
      </w:r>
    </w:p>
    <w:tbl>
      <w:tblPr>
        <w:tblW w:w="952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386"/>
        <w:gridCol w:w="661"/>
        <w:gridCol w:w="2622"/>
        <w:gridCol w:w="1600"/>
        <w:gridCol w:w="2070"/>
        <w:gridCol w:w="826"/>
        <w:gridCol w:w="13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01" w:hRule="atLeast"/>
          <w:jc w:val="center"/>
        </w:trPr>
        <w:tc>
          <w:tcPr>
            <w:tcW w:w="377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64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  <w:bdr w:val="none" w:color="auto" w:sz="0" w:space="0"/>
              </w:rPr>
              <w:t>所属区县</w:t>
            </w:r>
          </w:p>
        </w:tc>
        <w:tc>
          <w:tcPr>
            <w:tcW w:w="256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  <w:bdr w:val="none" w:color="auto" w:sz="0" w:space="0"/>
              </w:rPr>
              <w:t>企业名称</w:t>
            </w:r>
          </w:p>
        </w:tc>
        <w:tc>
          <w:tcPr>
            <w:tcW w:w="156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  <w:bdr w:val="none" w:color="auto" w:sz="0" w:space="0"/>
              </w:rPr>
              <w:t>所属行业</w:t>
            </w:r>
          </w:p>
        </w:tc>
        <w:tc>
          <w:tcPr>
            <w:tcW w:w="202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  <w:bdr w:val="none" w:color="auto" w:sz="0" w:space="0"/>
              </w:rPr>
              <w:t>统一社会信用代码</w:t>
            </w:r>
          </w:p>
        </w:tc>
        <w:tc>
          <w:tcPr>
            <w:tcW w:w="80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  <w:bdr w:val="none" w:color="auto" w:sz="0" w:space="0"/>
              </w:rPr>
              <w:t>纳入名单原因</w:t>
            </w:r>
          </w:p>
        </w:tc>
        <w:tc>
          <w:tcPr>
            <w:tcW w:w="1328" w:type="dxa"/>
            <w:tcBorders>
              <w:left w:val="single" w:color="auto" w:sz="6" w:space="0"/>
              <w:bottom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  <w:bdr w:val="none" w:color="auto" w:sz="0" w:space="0"/>
              </w:rPr>
              <w:t>重点单位类别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01" w:hRule="atLeast"/>
          <w:jc w:val="center"/>
        </w:trPr>
        <w:tc>
          <w:tcPr>
            <w:tcW w:w="37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1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石柱县</w:t>
            </w:r>
          </w:p>
        </w:tc>
        <w:tc>
          <w:tcPr>
            <w:tcW w:w="2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石柱土家族自治县利民再生资源有限公司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7724|危险废物治理</w:t>
            </w:r>
          </w:p>
        </w:tc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91500240668923251F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环境重点监管单位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环境风险管控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01" w:hRule="atLeast"/>
          <w:jc w:val="center"/>
        </w:trPr>
        <w:tc>
          <w:tcPr>
            <w:tcW w:w="37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2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石柱县</w:t>
            </w:r>
          </w:p>
        </w:tc>
        <w:tc>
          <w:tcPr>
            <w:tcW w:w="2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北京清新环境技术股份有限公司石柱分公司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7723|固体废物治理</w:t>
            </w:r>
          </w:p>
        </w:tc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915002400863228861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环境重点监管单位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环境风险管控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01" w:hRule="atLeast"/>
          <w:jc w:val="center"/>
        </w:trPr>
        <w:tc>
          <w:tcPr>
            <w:tcW w:w="37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3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石柱县</w:t>
            </w:r>
          </w:p>
        </w:tc>
        <w:tc>
          <w:tcPr>
            <w:tcW w:w="2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嘉士伯重庆啤酒有限公司石柱分公司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1513|啤酒制造</w:t>
            </w:r>
          </w:p>
        </w:tc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91500000784208802G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环境重点监管单位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水环境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01" w:hRule="atLeast"/>
          <w:jc w:val="center"/>
        </w:trPr>
        <w:tc>
          <w:tcPr>
            <w:tcW w:w="37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4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石柱县</w:t>
            </w:r>
          </w:p>
        </w:tc>
        <w:tc>
          <w:tcPr>
            <w:tcW w:w="2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石柱县海创环保科技有限责任公司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4417|生物质能发电</w:t>
            </w:r>
          </w:p>
        </w:tc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91500240MA5YR7HF4D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环境重点监管单位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环境风险管控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01" w:hRule="atLeast"/>
          <w:jc w:val="center"/>
        </w:trPr>
        <w:tc>
          <w:tcPr>
            <w:tcW w:w="37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5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石柱县</w:t>
            </w:r>
          </w:p>
        </w:tc>
        <w:tc>
          <w:tcPr>
            <w:tcW w:w="2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石柱土家族自治县人民医院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8411|综合医院</w:t>
            </w:r>
          </w:p>
        </w:tc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12500240452952360A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环境重点监管单位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水环境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01" w:hRule="atLeast"/>
          <w:jc w:val="center"/>
        </w:trPr>
        <w:tc>
          <w:tcPr>
            <w:tcW w:w="37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6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石柱县</w:t>
            </w:r>
          </w:p>
        </w:tc>
        <w:tc>
          <w:tcPr>
            <w:tcW w:w="2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石柱土家族自治县同舟建材有限公司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3031|粘土砖瓦及建筑砌块制造</w:t>
            </w:r>
          </w:p>
        </w:tc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915002405828117931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环境重点监管单位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大气环境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01" w:hRule="atLeast"/>
          <w:jc w:val="center"/>
        </w:trPr>
        <w:tc>
          <w:tcPr>
            <w:tcW w:w="37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7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石柱县</w:t>
            </w:r>
          </w:p>
        </w:tc>
        <w:tc>
          <w:tcPr>
            <w:tcW w:w="2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石柱土家族自治县启林建材有限公司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3031|粘土砖瓦及建筑砌块制造</w:t>
            </w:r>
          </w:p>
        </w:tc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91500240054845762C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环境重点监管单位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大气环境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01" w:hRule="atLeast"/>
          <w:jc w:val="center"/>
        </w:trPr>
        <w:tc>
          <w:tcPr>
            <w:tcW w:w="37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8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石柱县</w:t>
            </w:r>
          </w:p>
        </w:tc>
        <w:tc>
          <w:tcPr>
            <w:tcW w:w="2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石柱土家族自治县泸石建材有限公司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3031|粘土砖瓦及建筑砌块制造</w:t>
            </w:r>
          </w:p>
        </w:tc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91500240054845762C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环境重点监管单位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大气环境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01" w:hRule="atLeast"/>
          <w:jc w:val="center"/>
        </w:trPr>
        <w:tc>
          <w:tcPr>
            <w:tcW w:w="37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9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石柱县</w:t>
            </w:r>
          </w:p>
        </w:tc>
        <w:tc>
          <w:tcPr>
            <w:tcW w:w="2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石柱土家族自治县联创建材有限公司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3031|粘土砖瓦及建筑砌块制造</w:t>
            </w:r>
          </w:p>
        </w:tc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9150024058282632XF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环境重点监管单位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大气环境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01" w:hRule="atLeast"/>
          <w:jc w:val="center"/>
        </w:trPr>
        <w:tc>
          <w:tcPr>
            <w:tcW w:w="37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10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石柱县</w:t>
            </w:r>
          </w:p>
        </w:tc>
        <w:tc>
          <w:tcPr>
            <w:tcW w:w="2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重庆大唐国际石柱发电有限责任公司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4411|火力发电</w:t>
            </w:r>
          </w:p>
        </w:tc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9150024078423930XE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环境重点监管单位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大气环境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01" w:hRule="atLeast"/>
          <w:jc w:val="center"/>
        </w:trPr>
        <w:tc>
          <w:tcPr>
            <w:tcW w:w="37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11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石柱县</w:t>
            </w:r>
          </w:p>
        </w:tc>
        <w:tc>
          <w:tcPr>
            <w:tcW w:w="2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重庆密弘建材有限公司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3031|粘土砖瓦及建筑砌块制造</w:t>
            </w:r>
          </w:p>
        </w:tc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915002406862002259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环境重点监管单位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大气环境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01" w:hRule="atLeast"/>
          <w:jc w:val="center"/>
        </w:trPr>
        <w:tc>
          <w:tcPr>
            <w:tcW w:w="37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12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石柱县</w:t>
            </w:r>
          </w:p>
        </w:tc>
        <w:tc>
          <w:tcPr>
            <w:tcW w:w="2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重庆市石柱排水有限责任公司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4620|污水处理及再生利用</w:t>
            </w:r>
          </w:p>
        </w:tc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91500240753083381R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环境重点监管单位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水环境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01" w:hRule="atLeast"/>
          <w:jc w:val="center"/>
        </w:trPr>
        <w:tc>
          <w:tcPr>
            <w:tcW w:w="37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13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石柱县</w:t>
            </w:r>
          </w:p>
        </w:tc>
        <w:tc>
          <w:tcPr>
            <w:tcW w:w="2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重庆市聚兆建材有限公司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3031|粘土砖瓦及建筑砌块制造</w:t>
            </w:r>
          </w:p>
        </w:tc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915002405936510436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环境重点监管单位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大气环境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01" w:hRule="atLeast"/>
          <w:jc w:val="center"/>
        </w:trPr>
        <w:tc>
          <w:tcPr>
            <w:tcW w:w="37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14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石柱县</w:t>
            </w:r>
          </w:p>
        </w:tc>
        <w:tc>
          <w:tcPr>
            <w:tcW w:w="2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重庆石柱三峡水环境综合治理有限责任公司（石柱下路污水处理厂）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4620|污水处理及再生利用</w:t>
            </w:r>
          </w:p>
        </w:tc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91500240MA5U516B1K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环境重点监管单位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水环境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  <w:jc w:val="center"/>
        </w:trPr>
        <w:tc>
          <w:tcPr>
            <w:tcW w:w="37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15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石柱县</w:t>
            </w:r>
          </w:p>
        </w:tc>
        <w:tc>
          <w:tcPr>
            <w:tcW w:w="2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重庆石柱西南水泥有限公司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3011|水泥制造</w:t>
            </w:r>
          </w:p>
        </w:tc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91500240676136653T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环境重点监管单位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大气环境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  <w:jc w:val="center"/>
        </w:trPr>
        <w:tc>
          <w:tcPr>
            <w:tcW w:w="377" w:type="dxa"/>
            <w:tcBorders>
              <w:top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16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石柱县</w:t>
            </w:r>
          </w:p>
        </w:tc>
        <w:tc>
          <w:tcPr>
            <w:tcW w:w="256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石柱土家族自治县万宝铅锌矿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0912|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铅锌矿采选</w:t>
            </w:r>
          </w:p>
        </w:tc>
        <w:tc>
          <w:tcPr>
            <w:tcW w:w="202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91500240781570224G</w:t>
            </w: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环境重点监管单位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</w:tcBorders>
            <w:shd w:val="clear"/>
            <w:tcMar>
              <w:top w:w="15" w:type="dxa"/>
              <w:left w:w="8" w:type="dxa"/>
              <w:bottom w:w="15" w:type="dxa"/>
              <w:right w:w="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bdr w:val="none" w:color="auto" w:sz="0" w:space="0"/>
              </w:rPr>
              <w:t>土壤污染监管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80E98"/>
    <w:rsid w:val="2578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2024-03-29T07:22:00Z</dcterms:created>
  <dc:creator>Administrator</dc:creator>
  <cp:lastModifiedBy>Administrator</cp:lastModifiedBy>
  <dcterms:modified xsi:type="dcterms:W3CDTF">2024-03-29T07:22:29Z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8C4DEB9FC28146EB94FD9E517B4227D7</vt:lpwstr>
  </property>
</Properties>
</file>