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 w:line="560" w:lineRule="exact"/>
        <w:jc w:val="center"/>
        <w:rPr>
          <w:rStyle w:val="5"/>
          <w:rFonts w:hint="eastAsia"/>
          <w:sz w:val="44"/>
          <w:szCs w:val="44"/>
          <w:lang w:bidi="ar"/>
        </w:rPr>
      </w:pPr>
      <w:r>
        <w:rPr>
          <w:rStyle w:val="5"/>
          <w:rFonts w:hint="eastAsia"/>
          <w:sz w:val="44"/>
          <w:szCs w:val="44"/>
          <w:lang w:bidi="ar"/>
        </w:rPr>
        <w:t>基层法律服务工作者执业年度考核结果汇总表</w:t>
      </w:r>
    </w:p>
    <w:p>
      <w:pPr>
        <w:spacing w:after="93" w:afterLines="30" w:line="560" w:lineRule="exact"/>
        <w:jc w:val="center"/>
        <w:rPr>
          <w:rStyle w:val="5"/>
          <w:rFonts w:hint="eastAsia"/>
          <w:sz w:val="32"/>
          <w:szCs w:val="32"/>
          <w:lang w:bidi="ar"/>
        </w:rPr>
      </w:pP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2023</w:t>
      </w:r>
      <w:r>
        <w:rPr>
          <w:rStyle w:val="5"/>
          <w:rFonts w:hint="eastAsia" w:ascii="方正楷体_GBK" w:hAnsi="方正楷体_GBK" w:eastAsia="方正楷体_GBK" w:cs="方正楷体_GBK"/>
          <w:sz w:val="32"/>
          <w:szCs w:val="32"/>
        </w:rPr>
        <w:t>年度）</w:t>
      </w:r>
    </w:p>
    <w:p>
      <w:pPr>
        <w:spacing w:after="93" w:afterLines="30" w:line="560" w:lineRule="exact"/>
        <w:rPr>
          <w:rStyle w:val="5"/>
          <w:rFonts w:hint="eastAsia"/>
          <w:sz w:val="32"/>
          <w:szCs w:val="32"/>
          <w:lang w:bidi="ar"/>
        </w:rPr>
      </w:pPr>
      <w:r>
        <w:rPr>
          <w:rStyle w:val="5"/>
          <w:rFonts w:hint="eastAsia" w:ascii="方正黑体_GBK" w:hAnsi="方正黑体_GBK" w:eastAsia="方正黑体_GBK" w:cs="方正黑体_GBK"/>
          <w:sz w:val="28"/>
          <w:szCs w:val="28"/>
        </w:rPr>
        <w:t>填表单位（盖章）：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  <w:lang w:eastAsia="zh-CN"/>
        </w:rPr>
        <w:t>石柱土家族自治县司法局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</w:rPr>
        <w:t xml:space="preserve">   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 xml:space="preserve">                          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</w:rPr>
        <w:t>填表日期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2024年4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</w:rPr>
        <w:t>月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23</w:t>
      </w:r>
      <w:r>
        <w:rPr>
          <w:rStyle w:val="5"/>
          <w:rFonts w:hint="eastAsia" w:ascii="方正黑体_GBK" w:hAnsi="方正黑体_GBK" w:eastAsia="方正黑体_GBK" w:cs="方正黑体_GBK"/>
          <w:sz w:val="28"/>
          <w:szCs w:val="28"/>
        </w:rPr>
        <w:t>日</w:t>
      </w:r>
    </w:p>
    <w:tbl>
      <w:tblPr>
        <w:tblStyle w:val="3"/>
        <w:tblW w:w="14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79"/>
        <w:gridCol w:w="1814"/>
        <w:gridCol w:w="600"/>
        <w:gridCol w:w="1695"/>
        <w:gridCol w:w="975"/>
        <w:gridCol w:w="1452"/>
        <w:gridCol w:w="1110"/>
        <w:gridCol w:w="1140"/>
        <w:gridCol w:w="1410"/>
        <w:gridCol w:w="1410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序号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姓名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机构名称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性别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执业证号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专/兼职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手机号码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基层法律服务所提出的考核等次意见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  <w:t>区县司法局审查评定的考核等次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</w:rPr>
              <w:t>暂缓年度检查考核情况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</w:rPr>
              <w:t>说明及处理意见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</w:rPr>
              <w:t>评定为“不称职”考核等次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</w:rPr>
              <w:t>情况说明及处理意见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kern w:val="0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李贤川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重庆市石柱县马武坝法律服务所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32237011101906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13896829895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谭志明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重庆市石柱县马武坝法律服务所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32235211200049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13452273556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马晓梅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重庆市石柱县马武坝法律服务所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32235172100104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18225353123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代国华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重庆市石柱县黄水法律服务所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32237071100212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13308273017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姚敦伦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重庆市石柱县黄水法律服务所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32237071100131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13496973345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郭世伟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重庆市石柱县黄水法律服务所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32235151100027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15095980980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陶杰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32237071100210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18325180008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陶友成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32237071100211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13896840106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谭宜保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32237071100206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15923638710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谭建忠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32237071100208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15736615063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谭启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32235151100042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val="en-US" w:eastAsia="zh-CN"/>
              </w:rPr>
              <w:t>15823164005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胡以平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西沱法律服务所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val="en-US" w:eastAsia="zh-CN"/>
              </w:rPr>
              <w:t>32237071100209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val="en-US" w:eastAsia="zh-CN"/>
              </w:rPr>
              <w:t>13896472772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已提交注销流程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谭春荣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32237071100200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13896423843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郎  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32235171100105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18996990333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冉启碧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32235162100044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13896449157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向大文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32237071100004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13609497400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陈小川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32237071100005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13709498530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谭鹏生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32207071101271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17783159148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谭千富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32235151100099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13114045781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陈朝清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32235161100064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13896873548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罗润梅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32235172100130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13983444360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牟  毅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32235191100100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13996040029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戴智力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32235191100112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19923083363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李  靖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32235181100140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13517253221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熊东华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32235152100100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17265734349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汪  娟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w w:val="90"/>
                <w:sz w:val="21"/>
                <w:szCs w:val="21"/>
              </w:rPr>
              <w:t>重庆市石柱县南宾法律服务所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女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32235192100113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18423677756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hAnsi="Calibri" w:eastAsia="方正仿宋_GBK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称职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徐正海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32237071100137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13996971676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马贵文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42"/>
              </w:tabs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eastAsia="zh-CN"/>
              </w:rPr>
              <w:t>32237121100018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13068346978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李天贵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32237101100036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13193262644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张治合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32237071100138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13594933440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FF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FF"/>
                <w:sz w:val="21"/>
                <w:szCs w:val="21"/>
              </w:rPr>
              <w:t>幸坤珍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  <w:t>32237111100006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color w:val="0000FF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FF"/>
                <w:sz w:val="21"/>
                <w:szCs w:val="21"/>
              </w:rPr>
              <w:t>13983573517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FF"/>
                <w:sz w:val="21"/>
                <w:szCs w:val="21"/>
                <w:lang w:eastAsia="zh-CN"/>
              </w:rPr>
              <w:t>已提交注销流程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李疆波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重庆市石柱县悦崃法律服务所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32235171100106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eastAsia="方正仿宋_GBK"/>
                <w:sz w:val="21"/>
                <w:szCs w:val="21"/>
              </w:rPr>
              <w:t>专职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18723911978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称职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316"/>
      </w:tabs>
      <w:wordWrap w:val="0"/>
      <w:ind w:right="21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32"/>
        <w:szCs w:val="32"/>
      </w:rPr>
      <w:t xml:space="preserve"> 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ZWVhZDBiOWRmNGJmZWEzYWIzMjRiZmE2MmVmNTYifQ=="/>
  </w:docVars>
  <w:rsids>
    <w:rsidRoot w:val="382846F2"/>
    <w:rsid w:val="03451AAA"/>
    <w:rsid w:val="059A2B4E"/>
    <w:rsid w:val="06305565"/>
    <w:rsid w:val="085034CC"/>
    <w:rsid w:val="0AA93D59"/>
    <w:rsid w:val="0B6452BA"/>
    <w:rsid w:val="0C416E95"/>
    <w:rsid w:val="11FD4EA5"/>
    <w:rsid w:val="14AD3953"/>
    <w:rsid w:val="17A77BC2"/>
    <w:rsid w:val="1A6E5487"/>
    <w:rsid w:val="1B530684"/>
    <w:rsid w:val="1C726935"/>
    <w:rsid w:val="1F577C0C"/>
    <w:rsid w:val="2127683B"/>
    <w:rsid w:val="24435FFE"/>
    <w:rsid w:val="27DB1F00"/>
    <w:rsid w:val="2B3B5D54"/>
    <w:rsid w:val="31B374AA"/>
    <w:rsid w:val="36D55BA7"/>
    <w:rsid w:val="377834F5"/>
    <w:rsid w:val="382846F2"/>
    <w:rsid w:val="38E160A4"/>
    <w:rsid w:val="3EF02BFB"/>
    <w:rsid w:val="41037FA5"/>
    <w:rsid w:val="46490A5A"/>
    <w:rsid w:val="49E74BEB"/>
    <w:rsid w:val="4D7E6F91"/>
    <w:rsid w:val="504C29DB"/>
    <w:rsid w:val="509E5C42"/>
    <w:rsid w:val="51B043B6"/>
    <w:rsid w:val="526B217C"/>
    <w:rsid w:val="587B0A01"/>
    <w:rsid w:val="5BBC5C29"/>
    <w:rsid w:val="5C103962"/>
    <w:rsid w:val="5C984552"/>
    <w:rsid w:val="5CAB17C2"/>
    <w:rsid w:val="5CD85FA0"/>
    <w:rsid w:val="5ED74E21"/>
    <w:rsid w:val="5FBC3BAA"/>
    <w:rsid w:val="61D73E0B"/>
    <w:rsid w:val="6B925922"/>
    <w:rsid w:val="71E2790D"/>
    <w:rsid w:val="72523709"/>
    <w:rsid w:val="73CF562F"/>
    <w:rsid w:val="760320FA"/>
    <w:rsid w:val="76F16235"/>
    <w:rsid w:val="785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customStyle="1" w:styleId="5">
    <w:name w:val="font01"/>
    <w:basedOn w:val="4"/>
    <w:autoRedefine/>
    <w:qFormat/>
    <w:uiPriority w:val="0"/>
    <w:rPr>
      <w:rFonts w:ascii="方正小标宋_GBK" w:hAnsi="方正小标宋_GBK" w:eastAsia="方正小标宋_GBK" w:cs="方正小标宋_GBK"/>
      <w:color w:val="000000"/>
      <w:sz w:val="48"/>
      <w:szCs w:val="4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2024-04-19T06:48:00Z</dcterms:created>
  <dc:creator>Administrator</dc:creator>
  <cp:lastModifiedBy>Administrator</cp:lastModifiedBy>
  <dcterms:modified xsi:type="dcterms:W3CDTF">2024-04-23T09:10:57Z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0EC24B333FCF42198A50C8C62CF05368_11</vt:lpwstr>
  </property>
</Properties>
</file>